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41" w:rsidRPr="00742F41" w:rsidRDefault="00742F41" w:rsidP="00742F41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42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Обращение Главного государственного санитарного врача по Волгоградской области </w:t>
      </w:r>
      <w:proofErr w:type="spellStart"/>
      <w:r w:rsidRPr="00742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О.В.Зубаревой</w:t>
      </w:r>
      <w:proofErr w:type="spellEnd"/>
      <w:r w:rsidRPr="00742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 руководителям предприятий, учреждений, организаций, а также индивидуальным предпринимателям Волгоградской области</w:t>
      </w:r>
    </w:p>
    <w:p w:rsidR="00742F41" w:rsidRPr="00742F41" w:rsidRDefault="00742F41" w:rsidP="00742F4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17.09.2018</w:t>
      </w:r>
    </w:p>
    <w:p w:rsidR="00742F41" w:rsidRPr="00742F41" w:rsidRDefault="00742F41" w:rsidP="00742F4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руководители предприятий, учреждений, организаций и индивидуальные предприниматели!</w:t>
      </w:r>
    </w:p>
    <w:p w:rsidR="00742F41" w:rsidRPr="00742F41" w:rsidRDefault="00742F41" w:rsidP="00742F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каждого года в нашей области стартует прививочная кампания против гриппа. Законодательством Российской Федерации определено, что бесплатная вакцинация против гриппа за счет средств, выделенных из федерального бюджета, проводится населению исключительно из групп высокого риска, к которым относятся: лица старше 60 лет, прежде всего проживающие в учреждениях социального обеспечения; </w:t>
      </w:r>
      <w:proofErr w:type="gramStart"/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 беременные женщины; лица, часто болеющие острыми респираторными вирусными заболеваниями;</w:t>
      </w:r>
      <w:proofErr w:type="gramEnd"/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 школьники; медицинские работники; работники сферы обслуживания, транспорта, учебных заведений; воинские контингенты.</w:t>
      </w:r>
      <w:proofErr w:type="gramEnd"/>
    </w:p>
    <w:p w:rsidR="00742F41" w:rsidRPr="00742F41" w:rsidRDefault="00742F41" w:rsidP="00742F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и его осложнения приносят значительный вред здоровью, а иногда и жизни граждан. Вследствие чего, у каждого работодателя с наступлением осенне-зимнего </w:t>
      </w:r>
      <w:proofErr w:type="gramStart"/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 возникают материальные, трудовые потери и дополнительные затраты, связанные с прерыванием трудового процесса на время болезни работников; выплатой социальных пособий по оплате больничного листа; снижением работоспособности у болеющих сотрудников, а также после перенесенной ими инфекции; поиском персонала для замещения больного работника; содержанием оборудования на период простоя; изменением режима работы и другие.</w:t>
      </w:r>
      <w:proofErr w:type="gramEnd"/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Возникнет упущенная экономическая выгода.</w:t>
      </w:r>
    </w:p>
    <w:p w:rsidR="00742F41" w:rsidRPr="00742F41" w:rsidRDefault="00742F41" w:rsidP="00742F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Юридические лица и индивидуальные предприниматели в соответствии со статьей 11 Федерального закона от 30 марта 1999 года № 52-ФЗ «О </w:t>
      </w:r>
      <w:proofErr w:type="spellStart"/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эпидемиологическом благополучии населения» обязаны проводить профилактические мероприятия и обеспечивать безопасность для здоровья человека при проведении работ. Вакцинация против гриппа регламентирована требованиями санитарных правил, соблюдение которых является обязательным для физических и юридических лиц, СП 3.1.2.3117-13 «Профилактика гриппа и других острых респираторных вирусных инфекций».</w:t>
      </w:r>
    </w:p>
    <w:p w:rsidR="00742F41" w:rsidRPr="00742F41" w:rsidRDefault="00742F41" w:rsidP="00742F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Главного государственного санитарного врача Российской Федерации от 25.06.2018г. №38 «О мероприятиях по профилактике гриппа и острых респираторных вирусных инфекций в эпидемическом сезоне 2018-2019 годов» руководителям организаций независимо от организационно-правовой формы рекомендовано организовать вакцинацию сотрудников против гриппа.</w:t>
      </w:r>
    </w:p>
    <w:p w:rsidR="00742F41" w:rsidRPr="00742F41" w:rsidRDefault="00742F41" w:rsidP="00742F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прочного коллективного иммунитета позволяет существенно снижать интенсивность эпидемического процесса гриппа и бремя его социально-экономических последствий. Для создания коллективного иммунитета рекомендуемый охват прививками в коллективах должен быть не менее 75%.</w:t>
      </w:r>
    </w:p>
    <w:p w:rsidR="00742F41" w:rsidRPr="00742F41" w:rsidRDefault="00742F41" w:rsidP="00742F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работодателями решение на проведение прививок против гриппа своим сотрудникам повышает имидж организации, её социальную ответственность, интересы общества, партнеров по бизнесу, потребителей услуг.</w:t>
      </w:r>
    </w:p>
    <w:p w:rsidR="00742F41" w:rsidRPr="00742F41" w:rsidRDefault="00742F41" w:rsidP="00742F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предупреждения заболеваний гриппом настоятельно рекомендую провести профилактические прививки против гриппа в коллективах не позднее 1 ноября 2018 года для снижения последствий от гриппа как для здоровья работающих, так и для снижения экономических потерь для предприятий и организаций.</w:t>
      </w:r>
    </w:p>
    <w:p w:rsidR="00742F41" w:rsidRPr="00742F41" w:rsidRDefault="00742F41" w:rsidP="00742F4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Вакцинация против гриппа это не экстренная мера, а эффективная доказанная мера профилактики. </w:t>
      </w:r>
    </w:p>
    <w:p w:rsidR="00742F41" w:rsidRPr="00742F41" w:rsidRDefault="00742F41" w:rsidP="00742F4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41" w:rsidRPr="00742F41" w:rsidRDefault="00B87561" w:rsidP="00742F4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742F41" w:rsidRPr="00742F41" w:rsidRDefault="00742F41" w:rsidP="00742F4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полном или частичном копировании информационного материала ссылка на сайт Управления Роспотребнадзора по Волгоградской области обязательна: </w:t>
      </w:r>
      <w:hyperlink r:id="rId6" w:history="1">
        <w:r w:rsidRPr="00742F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http://34.rospotrebnadzor.ru/</w:t>
        </w:r>
      </w:hyperlink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2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7561" w:rsidRDefault="00B87561" w:rsidP="00B87561"/>
    <w:p w:rsidR="00B87561" w:rsidRDefault="00B87561" w:rsidP="00B87561">
      <w:r>
        <w:rPr>
          <w:noProof/>
          <w:color w:val="0000FF"/>
          <w:lang w:eastAsia="ru-RU"/>
        </w:rPr>
        <w:drawing>
          <wp:inline distT="0" distB="0" distL="0" distR="0">
            <wp:extent cx="1905000" cy="1304925"/>
            <wp:effectExtent l="0" t="0" r="0" b="9525"/>
            <wp:docPr id="1" name="Рисунок 1" descr="http://34.rospotrebnadzor.ru/images/%D0%93%D0%98%D0%A1_%D0%97%D0%9F%D0%9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4.rospotrebnadzor.ru/images/%D0%93%D0%98%D0%A1_%D0%97%D0%9F%D0%9F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61" w:rsidRDefault="00B87561" w:rsidP="00B87561">
      <w:r>
        <w:t xml:space="preserve">  </w:t>
      </w:r>
    </w:p>
    <w:p w:rsidR="00B87561" w:rsidRDefault="00B87561" w:rsidP="00B87561">
      <w:pPr>
        <w:pStyle w:val="1"/>
      </w:pPr>
      <w:bookmarkStart w:id="0" w:name="_GoBack"/>
      <w:bookmarkEnd w:id="0"/>
      <w:r>
        <w:t>Как защитить себя от гриппа?</w:t>
      </w:r>
    </w:p>
    <w:p w:rsidR="00B87561" w:rsidRDefault="00B87561" w:rsidP="00B87561">
      <w:r>
        <w:t>20.09.2018</w:t>
      </w:r>
    </w:p>
    <w:p w:rsidR="00B87561" w:rsidRDefault="00B87561" w:rsidP="00B87561">
      <w:r>
        <w:t xml:space="preserve"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 </w:t>
      </w:r>
      <w:r>
        <w:br/>
      </w:r>
      <w:r>
        <w:br/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</w:t>
      </w:r>
      <w:r>
        <w:lastRenderedPageBreak/>
        <w:t xml:space="preserve">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 </w:t>
      </w:r>
      <w:r>
        <w:br/>
      </w:r>
      <w:r>
        <w:br/>
        <w:t xml:space="preserve"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</w:t>
      </w:r>
      <w:r>
        <w:br/>
        <w:t xml:space="preserve"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 </w:t>
      </w:r>
      <w:r>
        <w:br/>
      </w:r>
      <w:r>
        <w:br/>
        <w:t xml:space="preserve"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 </w:t>
      </w:r>
      <w:r>
        <w:br/>
      </w:r>
      <w:r>
        <w:br/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B87561" w:rsidRDefault="00B87561" w:rsidP="00B87561"/>
    <w:p w:rsidR="00B87561" w:rsidRDefault="00B87561" w:rsidP="00B87561">
      <w:r>
        <w:pict>
          <v:rect id="_x0000_i1026" style="width:0;height:1.5pt" o:hralign="center" o:hrstd="t" o:hr="t" fillcolor="gray" stroked="f"/>
        </w:pict>
      </w:r>
    </w:p>
    <w:p w:rsidR="00B87561" w:rsidRDefault="00B87561" w:rsidP="00B87561">
      <w:r>
        <w:br/>
        <w:t xml:space="preserve">При полном или частичном копировании информационного материала ссылка на сайт Управления Роспотребнадзора по Волгоградской области обязательна: </w:t>
      </w:r>
      <w:hyperlink r:id="rId9" w:history="1">
        <w:r>
          <w:rPr>
            <w:rStyle w:val="a4"/>
          </w:rPr>
          <w:t>http://34.rospotrebnadzor.ru/</w:t>
        </w:r>
      </w:hyperlink>
      <w:r>
        <w:t xml:space="preserve"> </w:t>
      </w:r>
      <w:r>
        <w:br/>
      </w:r>
      <w:r>
        <w:br/>
      </w:r>
    </w:p>
    <w:p w:rsidR="00843A35" w:rsidRDefault="00843A35"/>
    <w:sectPr w:rsidR="0084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5ACB"/>
    <w:multiLevelType w:val="multilevel"/>
    <w:tmpl w:val="E244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4"/>
    <w:rsid w:val="007243A4"/>
    <w:rsid w:val="00742F41"/>
    <w:rsid w:val="00843A35"/>
    <w:rsid w:val="00B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0" w:beforeAutospacing="0" w:after="0" w:afterAutospacing="0"/>
    </w:pPr>
  </w:style>
  <w:style w:type="paragraph" w:styleId="1">
    <w:name w:val="heading 1"/>
    <w:basedOn w:val="a"/>
    <w:link w:val="10"/>
    <w:uiPriority w:val="9"/>
    <w:qFormat/>
    <w:rsid w:val="00742F4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2F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2F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0" w:beforeAutospacing="0" w:after="0" w:afterAutospacing="0"/>
    </w:pPr>
  </w:style>
  <w:style w:type="paragraph" w:styleId="1">
    <w:name w:val="heading 1"/>
    <w:basedOn w:val="a"/>
    <w:link w:val="10"/>
    <w:uiPriority w:val="9"/>
    <w:qFormat/>
    <w:rsid w:val="00742F4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2F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2F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75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8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9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85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4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4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34.rospotrebnadzor.ru/content/274/71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4.rospotrebnadzo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34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5223</Characters>
  <Application>Microsoft Office Word</Application>
  <DocSecurity>0</DocSecurity>
  <Lines>43</Lines>
  <Paragraphs>12</Paragraphs>
  <ScaleCrop>false</ScaleCrop>
  <Company>Роспотребнадзор Волгоград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cp:keywords/>
  <dc:description/>
  <cp:lastModifiedBy>DEP 10</cp:lastModifiedBy>
  <cp:revision>4</cp:revision>
  <dcterms:created xsi:type="dcterms:W3CDTF">2018-09-19T05:13:00Z</dcterms:created>
  <dcterms:modified xsi:type="dcterms:W3CDTF">2018-09-21T07:00:00Z</dcterms:modified>
</cp:coreProperties>
</file>