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528" w:rsidRDefault="00067528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67528" w:rsidRDefault="00067528">
      <w:pPr>
        <w:pStyle w:val="ConsPlusNormal"/>
        <w:jc w:val="both"/>
        <w:outlineLvl w:val="0"/>
      </w:pPr>
    </w:p>
    <w:p w:rsidR="00067528" w:rsidRDefault="00067528">
      <w:pPr>
        <w:pStyle w:val="ConsPlusTitle"/>
        <w:jc w:val="center"/>
        <w:outlineLvl w:val="0"/>
      </w:pPr>
      <w:r>
        <w:t>КОМИТЕТ ОБРАЗОВАНИЯ И НАУКИ ВОЛГОГРАДСКОЙ ОБЛАСТИ</w:t>
      </w:r>
    </w:p>
    <w:p w:rsidR="00067528" w:rsidRDefault="00067528">
      <w:pPr>
        <w:pStyle w:val="ConsPlusTitle"/>
        <w:jc w:val="center"/>
      </w:pPr>
    </w:p>
    <w:p w:rsidR="00067528" w:rsidRDefault="00067528">
      <w:pPr>
        <w:pStyle w:val="ConsPlusTitle"/>
        <w:jc w:val="center"/>
      </w:pPr>
      <w:r>
        <w:t>ПРИКАЗ</w:t>
      </w:r>
    </w:p>
    <w:p w:rsidR="00067528" w:rsidRDefault="00067528">
      <w:pPr>
        <w:pStyle w:val="ConsPlusTitle"/>
        <w:jc w:val="center"/>
      </w:pPr>
      <w:r>
        <w:t>от 1 сентября 2016 г. N 93</w:t>
      </w:r>
    </w:p>
    <w:p w:rsidR="00067528" w:rsidRDefault="00067528">
      <w:pPr>
        <w:pStyle w:val="ConsPlusTitle"/>
        <w:jc w:val="center"/>
      </w:pPr>
    </w:p>
    <w:p w:rsidR="00067528" w:rsidRDefault="00067528">
      <w:pPr>
        <w:pStyle w:val="ConsPlusTitle"/>
        <w:jc w:val="center"/>
      </w:pPr>
      <w:r>
        <w:t xml:space="preserve">ОБ УТВЕРЖДЕНИИ ПОРЯДКА ПРЕДОСТАВЛЕНИЯ </w:t>
      </w:r>
      <w:proofErr w:type="gramStart"/>
      <w:r>
        <w:t>ОБУЧАЮЩИМСЯ</w:t>
      </w:r>
      <w:proofErr w:type="gramEnd"/>
      <w:r>
        <w:t xml:space="preserve"> ПО ОЧНОЙ</w:t>
      </w:r>
    </w:p>
    <w:p w:rsidR="00067528" w:rsidRDefault="00067528">
      <w:pPr>
        <w:pStyle w:val="ConsPlusTitle"/>
        <w:jc w:val="center"/>
      </w:pPr>
      <w:r>
        <w:t xml:space="preserve">ФОРМЕ ОБУЧЕНИЯ В </w:t>
      </w:r>
      <w:proofErr w:type="gramStart"/>
      <w:r>
        <w:t>МУНИЦИПАЛЬНЫХ</w:t>
      </w:r>
      <w:proofErr w:type="gramEnd"/>
      <w:r>
        <w:t xml:space="preserve"> ОБЩЕОБРАЗОВАТЕЛЬНЫХ</w:t>
      </w:r>
    </w:p>
    <w:p w:rsidR="00067528" w:rsidRDefault="00067528">
      <w:pPr>
        <w:pStyle w:val="ConsPlusTitle"/>
        <w:jc w:val="center"/>
      </w:pPr>
      <w:proofErr w:type="gramStart"/>
      <w:r>
        <w:t>ОРГАНИЗАЦИЯХ</w:t>
      </w:r>
      <w:proofErr w:type="gramEnd"/>
      <w:r>
        <w:t xml:space="preserve"> ВОЛГОГРАДСКОЙ ОБЛАСТИ БЕСПЛАТНОГО ГОРЯЧЕГО</w:t>
      </w:r>
    </w:p>
    <w:p w:rsidR="00067528" w:rsidRDefault="00067528">
      <w:pPr>
        <w:pStyle w:val="ConsPlusTitle"/>
        <w:jc w:val="center"/>
      </w:pPr>
      <w:r>
        <w:t>ПИТАНИЯ, ПРЕДУСМАТРИВАЮЩЕГО НАЛИЧИЕ ГОРЯЧЕГО БЛЮДА,</w:t>
      </w:r>
    </w:p>
    <w:p w:rsidR="00067528" w:rsidRDefault="00067528">
      <w:pPr>
        <w:pStyle w:val="ConsPlusTitle"/>
        <w:jc w:val="center"/>
      </w:pPr>
      <w:r>
        <w:t>НЕ СЧИТАЯ ГОРЯЧЕГО НАПИТКА, НЕ МЕНЕЕ ОДНОГО РАЗА В ДЕНЬ</w:t>
      </w:r>
    </w:p>
    <w:p w:rsidR="00067528" w:rsidRDefault="000675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675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7528" w:rsidRDefault="000675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7528" w:rsidRDefault="000675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7528" w:rsidRDefault="0006752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приказа комитета образования и науки Волгоградской обл.</w:t>
            </w:r>
            <w:proofErr w:type="gramEnd"/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13.10.2016 </w:t>
            </w:r>
            <w:hyperlink r:id="rId6">
              <w:r>
                <w:rPr>
                  <w:color w:val="0000FF"/>
                </w:rPr>
                <w:t>N 109</w:t>
              </w:r>
            </w:hyperlink>
            <w:r>
              <w:rPr>
                <w:color w:val="392C69"/>
              </w:rPr>
              <w:t>,</w:t>
            </w:r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>приказов комитета образования, науки и молодежной политики</w:t>
            </w:r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 xml:space="preserve">Волгоградской обл. от 25.01.2019 </w:t>
            </w:r>
            <w:hyperlink r:id="rId7">
              <w:r>
                <w:rPr>
                  <w:color w:val="0000FF"/>
                </w:rPr>
                <w:t>N 14</w:t>
              </w:r>
            </w:hyperlink>
            <w:r>
              <w:rPr>
                <w:color w:val="392C69"/>
              </w:rPr>
              <w:t xml:space="preserve">, от 30.09.2020 </w:t>
            </w:r>
            <w:hyperlink r:id="rId8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,</w:t>
            </w:r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21.02.2022 </w:t>
            </w:r>
            <w:hyperlink r:id="rId9">
              <w:r>
                <w:rPr>
                  <w:color w:val="0000FF"/>
                </w:rPr>
                <w:t>N 9</w:t>
              </w:r>
            </w:hyperlink>
            <w:r>
              <w:rPr>
                <w:color w:val="392C69"/>
              </w:rPr>
              <w:t xml:space="preserve">, от 16.08.2022 </w:t>
            </w:r>
            <w:hyperlink r:id="rId10">
              <w:r>
                <w:rPr>
                  <w:color w:val="0000FF"/>
                </w:rPr>
                <w:t>N 68</w:t>
              </w:r>
            </w:hyperlink>
            <w:r>
              <w:rPr>
                <w:color w:val="392C69"/>
              </w:rPr>
              <w:t xml:space="preserve">, от 24.10.2022 </w:t>
            </w:r>
            <w:hyperlink r:id="rId1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,</w:t>
            </w:r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07.11.2022 </w:t>
            </w:r>
            <w:hyperlink r:id="rId12">
              <w:r>
                <w:rPr>
                  <w:color w:val="0000FF"/>
                </w:rPr>
                <w:t>N 81</w:t>
              </w:r>
            </w:hyperlink>
            <w:r>
              <w:rPr>
                <w:color w:val="392C69"/>
              </w:rPr>
              <w:t xml:space="preserve">, от 28.03.2023 </w:t>
            </w:r>
            <w:hyperlink r:id="rId13">
              <w:r>
                <w:rPr>
                  <w:color w:val="0000FF"/>
                </w:rPr>
                <w:t>N 26</w:t>
              </w:r>
            </w:hyperlink>
            <w:r>
              <w:rPr>
                <w:color w:val="392C69"/>
              </w:rPr>
              <w:t xml:space="preserve">, от 15.05.2023 </w:t>
            </w:r>
            <w:hyperlink r:id="rId14">
              <w:r>
                <w:rPr>
                  <w:color w:val="0000FF"/>
                </w:rPr>
                <w:t>N 49</w:t>
              </w:r>
            </w:hyperlink>
            <w:r>
              <w:rPr>
                <w:color w:val="392C69"/>
              </w:rPr>
              <w:t>,</w:t>
            </w:r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15.03.2024 </w:t>
            </w:r>
            <w:hyperlink r:id="rId15">
              <w:r>
                <w:rPr>
                  <w:color w:val="0000FF"/>
                </w:rPr>
                <w:t>N 25</w:t>
              </w:r>
            </w:hyperlink>
            <w:r>
              <w:rPr>
                <w:color w:val="392C69"/>
              </w:rPr>
              <w:t xml:space="preserve">, от 23.12.2024 </w:t>
            </w:r>
            <w:hyperlink r:id="rId16">
              <w:r>
                <w:rPr>
                  <w:color w:val="0000FF"/>
                </w:rPr>
                <w:t>N 104</w:t>
              </w:r>
            </w:hyperlink>
            <w:r>
              <w:rPr>
                <w:color w:val="392C69"/>
              </w:rPr>
              <w:t>,</w:t>
            </w:r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>приказов комитета образования и науки Волгоградской обл.</w:t>
            </w:r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27.10.2025 </w:t>
            </w:r>
            <w:hyperlink r:id="rId17">
              <w:r>
                <w:rPr>
                  <w:color w:val="0000FF"/>
                </w:rPr>
                <w:t>N 97</w:t>
              </w:r>
            </w:hyperlink>
            <w:r>
              <w:rPr>
                <w:color w:val="392C69"/>
              </w:rPr>
              <w:t xml:space="preserve">, от 12.05.2026 </w:t>
            </w:r>
            <w:hyperlink r:id="rId18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12.05.2026 </w:t>
            </w:r>
            <w:hyperlink r:id="rId19">
              <w:r>
                <w:rPr>
                  <w:color w:val="0000FF"/>
                </w:rPr>
                <w:t>N 32</w:t>
              </w:r>
            </w:hyperlink>
            <w:r>
              <w:rPr>
                <w:color w:val="392C69"/>
              </w:rPr>
              <w:t>,</w:t>
            </w:r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31.08.2026 </w:t>
            </w:r>
            <w:hyperlink r:id="rId20">
              <w:r>
                <w:rPr>
                  <w:color w:val="0000FF"/>
                </w:rPr>
                <w:t>N 56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7528" w:rsidRDefault="00067528">
            <w:pPr>
              <w:pStyle w:val="ConsPlusNormal"/>
            </w:pPr>
          </w:p>
        </w:tc>
      </w:tr>
    </w:tbl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21">
        <w:r>
          <w:rPr>
            <w:color w:val="0000FF"/>
          </w:rPr>
          <w:t>пунктом 2 статьи 7</w:t>
        </w:r>
      </w:hyperlink>
      <w:r>
        <w:t xml:space="preserve">, </w:t>
      </w:r>
      <w:hyperlink r:id="rId22">
        <w:r>
          <w:rPr>
            <w:color w:val="0000FF"/>
          </w:rPr>
          <w:t>статьей 46</w:t>
        </w:r>
      </w:hyperlink>
      <w:r>
        <w:t xml:space="preserve"> Социального кодекса Волгоградской области от 31 декабря 2015 г. N 246-ОД, </w:t>
      </w:r>
      <w:hyperlink r:id="rId23">
        <w:r>
          <w:rPr>
            <w:color w:val="0000FF"/>
          </w:rPr>
          <w:t>постановлением</w:t>
        </w:r>
      </w:hyperlink>
      <w:r>
        <w:t xml:space="preserve"> Губернатора Волгоградской области от 24 августа 2026 г. N 454 "О реализации Указа Президента Российской Федерации от 15 мая 2026 г. N 327 "О единых базовых мерах поддержки лиц, принимающих (принимавших) участие в специальной военной операции, и других категорий</w:t>
      </w:r>
      <w:proofErr w:type="gramEnd"/>
      <w:r>
        <w:t xml:space="preserve"> лиц в субъектах Российской Федерации" приказываю:</w:t>
      </w:r>
    </w:p>
    <w:p w:rsidR="00067528" w:rsidRDefault="00067528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15.03.2024 N 25, </w:t>
      </w:r>
      <w:hyperlink r:id="rId25">
        <w:r>
          <w:rPr>
            <w:color w:val="0000FF"/>
          </w:rPr>
          <w:t>приказа</w:t>
        </w:r>
      </w:hyperlink>
      <w:r>
        <w:t xml:space="preserve"> комитета образования и науки Волгоградской обл. от 31.08.2026 N 56)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4">
        <w:r>
          <w:rPr>
            <w:color w:val="0000FF"/>
          </w:rPr>
          <w:t>Порядок</w:t>
        </w:r>
      </w:hyperlink>
      <w:r>
        <w:t xml:space="preserve">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день.</w:t>
      </w:r>
    </w:p>
    <w:p w:rsidR="00067528" w:rsidRDefault="0006752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приказов комитета образования, науки и молодежной политики Волгоградской обл. от 30.09.2020 </w:t>
      </w:r>
      <w:hyperlink r:id="rId26">
        <w:r>
          <w:rPr>
            <w:color w:val="0000FF"/>
          </w:rPr>
          <w:t>N 120</w:t>
        </w:r>
      </w:hyperlink>
      <w:r>
        <w:t xml:space="preserve">, от 15.03.2024 </w:t>
      </w:r>
      <w:hyperlink r:id="rId27">
        <w:r>
          <w:rPr>
            <w:color w:val="0000FF"/>
          </w:rPr>
          <w:t>N 25</w:t>
        </w:r>
      </w:hyperlink>
      <w:r>
        <w:t>)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jc w:val="right"/>
      </w:pPr>
      <w:r>
        <w:t>Председатель</w:t>
      </w:r>
    </w:p>
    <w:p w:rsidR="00067528" w:rsidRDefault="00067528">
      <w:pPr>
        <w:pStyle w:val="ConsPlusNormal"/>
        <w:jc w:val="right"/>
      </w:pPr>
      <w:r>
        <w:t>комитета образования и науки</w:t>
      </w:r>
    </w:p>
    <w:p w:rsidR="00067528" w:rsidRDefault="00067528">
      <w:pPr>
        <w:pStyle w:val="ConsPlusNormal"/>
        <w:jc w:val="right"/>
      </w:pPr>
      <w:r>
        <w:t>Волгоградской области</w:t>
      </w:r>
    </w:p>
    <w:p w:rsidR="00067528" w:rsidRDefault="00067528">
      <w:pPr>
        <w:pStyle w:val="ConsPlusNormal"/>
        <w:jc w:val="right"/>
      </w:pPr>
      <w:r>
        <w:t>А.М.КОРОТКОВ</w:t>
      </w: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jc w:val="right"/>
        <w:outlineLvl w:val="0"/>
      </w:pPr>
      <w:r>
        <w:lastRenderedPageBreak/>
        <w:t>Утвержден</w:t>
      </w:r>
    </w:p>
    <w:p w:rsidR="00067528" w:rsidRDefault="00067528">
      <w:pPr>
        <w:pStyle w:val="ConsPlusNormal"/>
        <w:jc w:val="right"/>
      </w:pPr>
      <w:r>
        <w:t>приказом</w:t>
      </w:r>
    </w:p>
    <w:p w:rsidR="00067528" w:rsidRDefault="00067528">
      <w:pPr>
        <w:pStyle w:val="ConsPlusNormal"/>
        <w:jc w:val="right"/>
      </w:pPr>
      <w:r>
        <w:t>комитета образования и науки</w:t>
      </w:r>
    </w:p>
    <w:p w:rsidR="00067528" w:rsidRDefault="00067528">
      <w:pPr>
        <w:pStyle w:val="ConsPlusNormal"/>
        <w:jc w:val="right"/>
      </w:pPr>
      <w:r>
        <w:t>Волгоградской области</w:t>
      </w:r>
    </w:p>
    <w:p w:rsidR="00067528" w:rsidRDefault="00067528">
      <w:pPr>
        <w:pStyle w:val="ConsPlusNormal"/>
        <w:jc w:val="right"/>
      </w:pPr>
      <w:r>
        <w:t>от 01 сентября 2016 г. N 93</w:t>
      </w: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Title"/>
        <w:jc w:val="center"/>
      </w:pPr>
      <w:bookmarkStart w:id="0" w:name="P44"/>
      <w:bookmarkEnd w:id="0"/>
      <w:r>
        <w:t>ПОРЯДОК</w:t>
      </w:r>
    </w:p>
    <w:p w:rsidR="00067528" w:rsidRDefault="00067528">
      <w:pPr>
        <w:pStyle w:val="ConsPlusTitle"/>
        <w:jc w:val="center"/>
      </w:pPr>
      <w:r>
        <w:t xml:space="preserve">ПРЕДОСТАВЛЕНИЯ </w:t>
      </w:r>
      <w:proofErr w:type="gramStart"/>
      <w:r>
        <w:t>ОБУЧАЮЩИМСЯ</w:t>
      </w:r>
      <w:proofErr w:type="gramEnd"/>
      <w:r>
        <w:t xml:space="preserve"> ПО ОЧНОЙ ФОРМЕ ОБУЧЕНИЯ</w:t>
      </w:r>
    </w:p>
    <w:p w:rsidR="00067528" w:rsidRDefault="00067528">
      <w:pPr>
        <w:pStyle w:val="ConsPlusTitle"/>
        <w:jc w:val="center"/>
      </w:pPr>
      <w:r>
        <w:t>В МУНИЦИПАЛЬНЫХ ОБЩЕОБРАЗОВАТЕЛЬНЫХ ОРГАНИЗАЦИЯХ</w:t>
      </w:r>
    </w:p>
    <w:p w:rsidR="00067528" w:rsidRDefault="00067528">
      <w:pPr>
        <w:pStyle w:val="ConsPlusTitle"/>
        <w:jc w:val="center"/>
      </w:pPr>
      <w:r>
        <w:t>ВОЛГОГРАДСКОЙ ОБЛАСТИ БЕСПЛАТНОГО ГОРЯЧЕГО ПИТАНИЯ,</w:t>
      </w:r>
    </w:p>
    <w:p w:rsidR="00067528" w:rsidRDefault="00067528">
      <w:pPr>
        <w:pStyle w:val="ConsPlusTitle"/>
        <w:jc w:val="center"/>
      </w:pPr>
      <w:r>
        <w:t>ПРЕДУСМАТРИВАЮЩЕГО НАЛИЧИЕ ГОРЯЧЕГО БЛЮДА, НЕ СЧИТАЯ</w:t>
      </w:r>
    </w:p>
    <w:p w:rsidR="00067528" w:rsidRDefault="00067528">
      <w:pPr>
        <w:pStyle w:val="ConsPlusTitle"/>
        <w:jc w:val="center"/>
      </w:pPr>
      <w:r>
        <w:t>ГОРЯЧЕГО НАПИТКА, НЕ МЕНЕЕ ОДНОГО РАЗА В ДЕНЬ</w:t>
      </w:r>
    </w:p>
    <w:p w:rsidR="00067528" w:rsidRDefault="000675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675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7528" w:rsidRDefault="000675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7528" w:rsidRDefault="000675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7528" w:rsidRDefault="0006752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приказа комитета образования и науки Волгоградской обл.</w:t>
            </w:r>
            <w:proofErr w:type="gramEnd"/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13.10.2016 </w:t>
            </w:r>
            <w:hyperlink r:id="rId28">
              <w:r>
                <w:rPr>
                  <w:color w:val="0000FF"/>
                </w:rPr>
                <w:t>N 109</w:t>
              </w:r>
            </w:hyperlink>
            <w:r>
              <w:rPr>
                <w:color w:val="392C69"/>
              </w:rPr>
              <w:t>,</w:t>
            </w:r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>приказов комитета образования, науки и молодежной политики</w:t>
            </w:r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 xml:space="preserve">Волгоградской обл. от 25.01.2019 </w:t>
            </w:r>
            <w:hyperlink r:id="rId29">
              <w:r>
                <w:rPr>
                  <w:color w:val="0000FF"/>
                </w:rPr>
                <w:t>N 14</w:t>
              </w:r>
            </w:hyperlink>
            <w:r>
              <w:rPr>
                <w:color w:val="392C69"/>
              </w:rPr>
              <w:t xml:space="preserve">, от 30.09.2020 </w:t>
            </w:r>
            <w:hyperlink r:id="rId30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,</w:t>
            </w:r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21.02.2022 </w:t>
            </w:r>
            <w:hyperlink r:id="rId31">
              <w:r>
                <w:rPr>
                  <w:color w:val="0000FF"/>
                </w:rPr>
                <w:t>N 9</w:t>
              </w:r>
            </w:hyperlink>
            <w:r>
              <w:rPr>
                <w:color w:val="392C69"/>
              </w:rPr>
              <w:t xml:space="preserve">, от 16.08.2022 </w:t>
            </w:r>
            <w:hyperlink r:id="rId32">
              <w:r>
                <w:rPr>
                  <w:color w:val="0000FF"/>
                </w:rPr>
                <w:t>N 68</w:t>
              </w:r>
            </w:hyperlink>
            <w:r>
              <w:rPr>
                <w:color w:val="392C69"/>
              </w:rPr>
              <w:t xml:space="preserve">, от 24.10.2022 </w:t>
            </w:r>
            <w:hyperlink r:id="rId33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,</w:t>
            </w:r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07.11.2022 </w:t>
            </w:r>
            <w:hyperlink r:id="rId34">
              <w:r>
                <w:rPr>
                  <w:color w:val="0000FF"/>
                </w:rPr>
                <w:t>N 81</w:t>
              </w:r>
            </w:hyperlink>
            <w:r>
              <w:rPr>
                <w:color w:val="392C69"/>
              </w:rPr>
              <w:t xml:space="preserve">, от 28.03.2023 </w:t>
            </w:r>
            <w:hyperlink r:id="rId35">
              <w:r>
                <w:rPr>
                  <w:color w:val="0000FF"/>
                </w:rPr>
                <w:t>N 26</w:t>
              </w:r>
            </w:hyperlink>
            <w:r>
              <w:rPr>
                <w:color w:val="392C69"/>
              </w:rPr>
              <w:t xml:space="preserve">, от 15.05.2023 </w:t>
            </w:r>
            <w:hyperlink r:id="rId36">
              <w:r>
                <w:rPr>
                  <w:color w:val="0000FF"/>
                </w:rPr>
                <w:t>N 49</w:t>
              </w:r>
            </w:hyperlink>
            <w:r>
              <w:rPr>
                <w:color w:val="392C69"/>
              </w:rPr>
              <w:t>,</w:t>
            </w:r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15.03.2024 </w:t>
            </w:r>
            <w:hyperlink r:id="rId37">
              <w:r>
                <w:rPr>
                  <w:color w:val="0000FF"/>
                </w:rPr>
                <w:t>N 25</w:t>
              </w:r>
            </w:hyperlink>
            <w:r>
              <w:rPr>
                <w:color w:val="392C69"/>
              </w:rPr>
              <w:t xml:space="preserve">, от 23.12.2024 </w:t>
            </w:r>
            <w:hyperlink r:id="rId38">
              <w:r>
                <w:rPr>
                  <w:color w:val="0000FF"/>
                </w:rPr>
                <w:t>N 104</w:t>
              </w:r>
            </w:hyperlink>
            <w:r>
              <w:rPr>
                <w:color w:val="392C69"/>
              </w:rPr>
              <w:t>,</w:t>
            </w:r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>приказов комитета образования и науки Волгоградской обл.</w:t>
            </w:r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27.10.2025 </w:t>
            </w:r>
            <w:hyperlink r:id="rId39">
              <w:r>
                <w:rPr>
                  <w:color w:val="0000FF"/>
                </w:rPr>
                <w:t>N 97</w:t>
              </w:r>
            </w:hyperlink>
            <w:r>
              <w:rPr>
                <w:color w:val="392C69"/>
              </w:rPr>
              <w:t xml:space="preserve">, от 12.05.2026 </w:t>
            </w:r>
            <w:hyperlink r:id="rId40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12.05.2026 </w:t>
            </w:r>
            <w:hyperlink r:id="rId41">
              <w:r>
                <w:rPr>
                  <w:color w:val="0000FF"/>
                </w:rPr>
                <w:t>N 32</w:t>
              </w:r>
            </w:hyperlink>
            <w:r>
              <w:rPr>
                <w:color w:val="392C69"/>
              </w:rPr>
              <w:t>,</w:t>
            </w:r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31.08.2026 </w:t>
            </w:r>
            <w:hyperlink r:id="rId42">
              <w:r>
                <w:rPr>
                  <w:color w:val="0000FF"/>
                </w:rPr>
                <w:t>N 56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7528" w:rsidRDefault="00067528">
            <w:pPr>
              <w:pStyle w:val="ConsPlusNormal"/>
            </w:pPr>
          </w:p>
        </w:tc>
      </w:tr>
    </w:tbl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разработан в соответствии с Социальным </w:t>
      </w:r>
      <w:hyperlink r:id="rId43">
        <w:r>
          <w:rPr>
            <w:color w:val="0000FF"/>
          </w:rPr>
          <w:t>кодексом</w:t>
        </w:r>
      </w:hyperlink>
      <w:r>
        <w:t xml:space="preserve"> Волгоградской области от 31 декабря 2015 г. N 246-ОД (далее именуется - Социальный кодекс) и </w:t>
      </w:r>
      <w:hyperlink r:id="rId44">
        <w:r>
          <w:rPr>
            <w:color w:val="0000FF"/>
          </w:rPr>
          <w:t>постановлением</w:t>
        </w:r>
      </w:hyperlink>
      <w:r>
        <w:t xml:space="preserve"> Губернатора Волгоградской области от 24 августа 2026 года N 454 "О реализации Указа Президента Российской Федерации от 15 мая 2026 г. N 327 "О единых базовых мерах поддержки лиц, принимающих (принимавших) участие в специальной военной операции, и</w:t>
      </w:r>
      <w:proofErr w:type="gramEnd"/>
      <w:r>
        <w:t xml:space="preserve"> </w:t>
      </w:r>
      <w:proofErr w:type="gramStart"/>
      <w:r>
        <w:t>других категорий лиц в субъектах Российской Федерации" (далее именуется - Постановление Губернатора Волгоградской области N 454) устанавливает правила предоставления мер социальной поддержки обучающимся по очной форме обучения в муниципальных общеобразовательных организациях Волгоградской области в виде обеспечения бесплатным горячим питанием, предусматривающим наличие горячего блюда, не считая горячего напитка, не менее одного раза в день (далее именуются - меры социальной поддержки).</w:t>
      </w:r>
      <w:proofErr w:type="gramEnd"/>
    </w:p>
    <w:p w:rsidR="00067528" w:rsidRDefault="00067528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15.03.2024 N 25, </w:t>
      </w:r>
      <w:hyperlink r:id="rId46">
        <w:r>
          <w:rPr>
            <w:color w:val="0000FF"/>
          </w:rPr>
          <w:t>приказа</w:t>
        </w:r>
      </w:hyperlink>
      <w:r>
        <w:t xml:space="preserve"> комитета образования и науки Волгоградской обл. от 31.08.2026 N 56)</w:t>
      </w:r>
    </w:p>
    <w:p w:rsidR="00067528" w:rsidRDefault="00067528">
      <w:pPr>
        <w:pStyle w:val="ConsPlusNormal"/>
        <w:spacing w:before="220"/>
        <w:ind w:firstLine="540"/>
        <w:jc w:val="both"/>
      </w:pPr>
      <w:bookmarkStart w:id="1" w:name="P64"/>
      <w:bookmarkEnd w:id="1"/>
      <w:r>
        <w:t xml:space="preserve">2. </w:t>
      </w:r>
      <w:proofErr w:type="gramStart"/>
      <w:r>
        <w:t xml:space="preserve">Получателями мер социальной поддержки являются обучающиеся по очной форме обучения в муниципальных общеобразовательных организациях Волгоградской области, указанные в </w:t>
      </w:r>
      <w:hyperlink r:id="rId47">
        <w:r>
          <w:rPr>
            <w:color w:val="0000FF"/>
          </w:rPr>
          <w:t>части 2 статьи 46</w:t>
        </w:r>
      </w:hyperlink>
      <w:r>
        <w:t xml:space="preserve"> Социального кодекса и соответствующие требованиям, указанным в </w:t>
      </w:r>
      <w:hyperlink r:id="rId48">
        <w:r>
          <w:rPr>
            <w:color w:val="0000FF"/>
          </w:rPr>
          <w:t>части 1 статьи 3</w:t>
        </w:r>
      </w:hyperlink>
      <w:r>
        <w:t xml:space="preserve"> и </w:t>
      </w:r>
      <w:hyperlink r:id="rId49">
        <w:r>
          <w:rPr>
            <w:color w:val="0000FF"/>
          </w:rPr>
          <w:t>части 4 статьи 46</w:t>
        </w:r>
      </w:hyperlink>
      <w:r>
        <w:t xml:space="preserve"> Социального кодекса, а также названные в </w:t>
      </w:r>
      <w:hyperlink r:id="rId50">
        <w:r>
          <w:rPr>
            <w:color w:val="0000FF"/>
          </w:rPr>
          <w:t>подпунктах 2</w:t>
        </w:r>
      </w:hyperlink>
      <w:r>
        <w:t xml:space="preserve"> - </w:t>
      </w:r>
      <w:hyperlink r:id="rId51">
        <w:r>
          <w:rPr>
            <w:color w:val="0000FF"/>
          </w:rPr>
          <w:t>4</w:t>
        </w:r>
      </w:hyperlink>
      <w:r>
        <w:t xml:space="preserve"> и </w:t>
      </w:r>
      <w:hyperlink r:id="rId52">
        <w:r>
          <w:rPr>
            <w:color w:val="0000FF"/>
          </w:rPr>
          <w:t>6 пункта 2</w:t>
        </w:r>
      </w:hyperlink>
      <w:r>
        <w:t xml:space="preserve"> Постановления Губернатора Волгоградской области N 454.</w:t>
      </w:r>
      <w:proofErr w:type="gramEnd"/>
    </w:p>
    <w:p w:rsidR="00067528" w:rsidRDefault="00067528">
      <w:pPr>
        <w:pStyle w:val="ConsPlusNormal"/>
        <w:jc w:val="both"/>
      </w:pPr>
      <w:r>
        <w:t xml:space="preserve">(в ред. приказов комитета образования, науки и молодежной политики Волгоградской обл. от 21.02.2022 </w:t>
      </w:r>
      <w:hyperlink r:id="rId53">
        <w:r>
          <w:rPr>
            <w:color w:val="0000FF"/>
          </w:rPr>
          <w:t>N 9</w:t>
        </w:r>
      </w:hyperlink>
      <w:r>
        <w:t xml:space="preserve">, от 15.03.2024 </w:t>
      </w:r>
      <w:hyperlink r:id="rId54">
        <w:r>
          <w:rPr>
            <w:color w:val="0000FF"/>
          </w:rPr>
          <w:t>N 25</w:t>
        </w:r>
      </w:hyperlink>
      <w:r>
        <w:t xml:space="preserve">, приказа комитета образования и науки Волгоградской обл. от 31.08.2026 </w:t>
      </w:r>
      <w:hyperlink r:id="rId55">
        <w:r>
          <w:rPr>
            <w:color w:val="0000FF"/>
          </w:rPr>
          <w:t>N 56</w:t>
        </w:r>
      </w:hyperlink>
      <w:r>
        <w:t>)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>3. Предоставление мер социальной поддержки осуществляется муниципальными общеобразовательными организациями Волгоградской области по месту обучения получателя мер социальной поддержки.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 xml:space="preserve">4. Утратил силу с 21.02.2022. - </w:t>
      </w:r>
      <w:hyperlink r:id="rId56">
        <w:r>
          <w:rPr>
            <w:color w:val="0000FF"/>
          </w:rPr>
          <w:t>Приказ</w:t>
        </w:r>
      </w:hyperlink>
      <w:r>
        <w:t xml:space="preserve"> комитета образования, науки и молодежной политики </w:t>
      </w:r>
      <w:r>
        <w:lastRenderedPageBreak/>
        <w:t>Волгоградской обл. от 21.02.2022 N 9.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 xml:space="preserve">5. Утратил силу с 15.03.2024. - </w:t>
      </w:r>
      <w:hyperlink r:id="rId57">
        <w:r>
          <w:rPr>
            <w:color w:val="0000FF"/>
          </w:rPr>
          <w:t>Приказ</w:t>
        </w:r>
      </w:hyperlink>
      <w:r>
        <w:t xml:space="preserve"> комитета образования, науки и молодежной политики Волгоградской обл. от 15.03.2024 N 25.</w:t>
      </w:r>
    </w:p>
    <w:p w:rsidR="00067528" w:rsidRDefault="00067528">
      <w:pPr>
        <w:pStyle w:val="ConsPlusNormal"/>
        <w:spacing w:before="220"/>
        <w:ind w:firstLine="540"/>
        <w:jc w:val="both"/>
      </w:pPr>
      <w:bookmarkStart w:id="2" w:name="P69"/>
      <w:bookmarkEnd w:id="2"/>
      <w:r>
        <w:t xml:space="preserve">6. Предоставление мер социальной поддержки осуществляется на основании </w:t>
      </w:r>
      <w:hyperlink w:anchor="P156">
        <w:r>
          <w:rPr>
            <w:color w:val="0000FF"/>
          </w:rPr>
          <w:t>заявления</w:t>
        </w:r>
      </w:hyperlink>
      <w:r>
        <w:t xml:space="preserve"> родителя (законного представителя) обучающегося о предоставлении мер социальной поддержки (далее именуется - заявление) по форме согласно приложению 1 к настоящему Порядку, к которому прилагается один из следующих документов:</w:t>
      </w:r>
    </w:p>
    <w:p w:rsidR="00067528" w:rsidRDefault="00067528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приказа</w:t>
        </w:r>
      </w:hyperlink>
      <w:r>
        <w:t xml:space="preserve"> комитета образования и науки Волгоградской обл. от 31.08.2026 N 56)</w:t>
      </w:r>
    </w:p>
    <w:p w:rsidR="00067528" w:rsidRDefault="00067528">
      <w:pPr>
        <w:pStyle w:val="ConsPlusNormal"/>
        <w:spacing w:before="220"/>
        <w:ind w:firstLine="540"/>
        <w:jc w:val="both"/>
      </w:pPr>
      <w:bookmarkStart w:id="3" w:name="P71"/>
      <w:bookmarkEnd w:id="3"/>
      <w:proofErr w:type="gramStart"/>
      <w:r>
        <w:t xml:space="preserve">а) документы, подтверждающие, что среднедушевой доход семьи не превышает величину прожиточного минимума на душу населения в Волгоградской области (документ, предоставляемый в порядке, определенном комитетом социальной защиты населения Волгоградской области для малоимущей семьи), или документ, подтверждающий получение ежемесячного пособия на ребенка из малоимущей семьи в соответствии со </w:t>
      </w:r>
      <w:hyperlink r:id="rId59">
        <w:r>
          <w:rPr>
            <w:color w:val="0000FF"/>
          </w:rPr>
          <w:t>статьей 13</w:t>
        </w:r>
      </w:hyperlink>
      <w:r>
        <w:t xml:space="preserve"> Социального кодекса, или документ, подтверждающий получение ежемесячной денежной выплаты в соответствии с</w:t>
      </w:r>
      <w:proofErr w:type="gramEnd"/>
      <w:r>
        <w:t xml:space="preserve"> Федеральным </w:t>
      </w:r>
      <w:hyperlink r:id="rId60">
        <w:r>
          <w:rPr>
            <w:color w:val="0000FF"/>
          </w:rPr>
          <w:t>законом</w:t>
        </w:r>
      </w:hyperlink>
      <w:r>
        <w:t xml:space="preserve"> от 19 мая 1995 г. N 81-ФЗ "О государственных пособиях гражданам, имеющим детей";</w:t>
      </w:r>
    </w:p>
    <w:p w:rsidR="00067528" w:rsidRDefault="00067528">
      <w:pPr>
        <w:pStyle w:val="ConsPlusNormal"/>
        <w:jc w:val="both"/>
      </w:pPr>
      <w:r>
        <w:t xml:space="preserve">(в ред. приказов комитета образования, науки и молодежной политики Волгоградской обл. от 16.08.2022 </w:t>
      </w:r>
      <w:hyperlink r:id="rId61">
        <w:r>
          <w:rPr>
            <w:color w:val="0000FF"/>
          </w:rPr>
          <w:t>N 68</w:t>
        </w:r>
      </w:hyperlink>
      <w:r>
        <w:t xml:space="preserve">, от 28.03.2023 </w:t>
      </w:r>
      <w:hyperlink r:id="rId62">
        <w:r>
          <w:rPr>
            <w:color w:val="0000FF"/>
          </w:rPr>
          <w:t>N 26</w:t>
        </w:r>
      </w:hyperlink>
      <w:r>
        <w:t>)</w:t>
      </w:r>
    </w:p>
    <w:p w:rsidR="00067528" w:rsidRDefault="00067528">
      <w:pPr>
        <w:pStyle w:val="ConsPlusNormal"/>
        <w:spacing w:before="220"/>
        <w:ind w:firstLine="540"/>
        <w:jc w:val="both"/>
      </w:pPr>
      <w:bookmarkStart w:id="4" w:name="P73"/>
      <w:bookmarkEnd w:id="4"/>
      <w:r>
        <w:t xml:space="preserve">б) 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в </w:t>
      </w:r>
      <w:hyperlink r:id="rId63">
        <w:r>
          <w:rPr>
            <w:color w:val="0000FF"/>
          </w:rPr>
          <w:t>абзаце четвертом части 1 статьи 11</w:t>
        </w:r>
      </w:hyperlink>
      <w:r>
        <w:t xml:space="preserve"> Социального кодекса;</w:t>
      </w:r>
    </w:p>
    <w:p w:rsidR="00067528" w:rsidRDefault="0006752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64">
        <w:r>
          <w:rPr>
            <w:color w:val="0000FF"/>
          </w:rPr>
          <w:t>приказа</w:t>
        </w:r>
      </w:hyperlink>
      <w:r>
        <w:t xml:space="preserve"> комитета образования и науки Волгоградской обл. от 12.05.2026 N 32)</w:t>
      </w:r>
    </w:p>
    <w:p w:rsidR="00067528" w:rsidRDefault="00067528">
      <w:pPr>
        <w:pStyle w:val="ConsPlusNormal"/>
        <w:spacing w:before="220"/>
        <w:ind w:firstLine="540"/>
        <w:jc w:val="both"/>
      </w:pPr>
      <w:proofErr w:type="gramStart"/>
      <w:r>
        <w:t>в) документ, подтверждающий факт постановки обучающегося на учет у фтизиатра.</w:t>
      </w:r>
      <w:proofErr w:type="gramEnd"/>
    </w:p>
    <w:p w:rsidR="00067528" w:rsidRDefault="00067528">
      <w:pPr>
        <w:pStyle w:val="ConsPlusNormal"/>
        <w:spacing w:before="220"/>
        <w:ind w:firstLine="540"/>
        <w:jc w:val="both"/>
      </w:pPr>
      <w:proofErr w:type="gramStart"/>
      <w:r>
        <w:t xml:space="preserve">Документы, указанные в </w:t>
      </w:r>
      <w:hyperlink w:anchor="P71">
        <w:r>
          <w:rPr>
            <w:color w:val="0000FF"/>
          </w:rPr>
          <w:t>подпунктах "а"</w:t>
        </w:r>
      </w:hyperlink>
      <w:r>
        <w:t xml:space="preserve">, </w:t>
      </w:r>
      <w:hyperlink w:anchor="P73">
        <w:r>
          <w:rPr>
            <w:color w:val="0000FF"/>
          </w:rPr>
          <w:t>"б"</w:t>
        </w:r>
      </w:hyperlink>
      <w:r>
        <w:t xml:space="preserve">, </w:t>
      </w:r>
      <w:hyperlink w:anchor="P78">
        <w:r>
          <w:rPr>
            <w:color w:val="0000FF"/>
          </w:rPr>
          <w:t>"г"</w:t>
        </w:r>
      </w:hyperlink>
      <w:r>
        <w:t xml:space="preserve">, </w:t>
      </w:r>
      <w:hyperlink w:anchor="P80">
        <w:r>
          <w:rPr>
            <w:color w:val="0000FF"/>
          </w:rPr>
          <w:t>"д"</w:t>
        </w:r>
      </w:hyperlink>
      <w:r>
        <w:t xml:space="preserve"> и </w:t>
      </w:r>
      <w:hyperlink w:anchor="P82">
        <w:r>
          <w:rPr>
            <w:color w:val="0000FF"/>
          </w:rPr>
          <w:t>"е"</w:t>
        </w:r>
      </w:hyperlink>
      <w:r>
        <w:t xml:space="preserve"> настоящего пункта, не представленные родителями (законными представителями) по собственной инициативе, запрашиваются муниципальной общеобразовательной организацией в порядке межведомственного информационного взаимодействия у органов, предоставляющих государственные услуги, иных государственных органов, органов местного самоуправления либо подведомственных им организаций и иных организаций в течение 5 рабочих дней со дня обращения родителя (законного представителя) обучающегося муниципальной</w:t>
      </w:r>
      <w:proofErr w:type="gramEnd"/>
      <w:r>
        <w:t xml:space="preserve"> общеобразовательной организации;</w:t>
      </w:r>
    </w:p>
    <w:p w:rsidR="00067528" w:rsidRDefault="00067528">
      <w:pPr>
        <w:pStyle w:val="ConsPlusNormal"/>
        <w:jc w:val="both"/>
      </w:pPr>
      <w:r>
        <w:t xml:space="preserve">(в ред. приказов комитета образования, науки и молодежной политики Волгоградской обл. от 16.08.2022 </w:t>
      </w:r>
      <w:hyperlink r:id="rId65">
        <w:r>
          <w:rPr>
            <w:color w:val="0000FF"/>
          </w:rPr>
          <w:t>N 68</w:t>
        </w:r>
      </w:hyperlink>
      <w:r>
        <w:t xml:space="preserve">, от 24.10.2022 </w:t>
      </w:r>
      <w:hyperlink r:id="rId66">
        <w:r>
          <w:rPr>
            <w:color w:val="0000FF"/>
          </w:rPr>
          <w:t>N 79</w:t>
        </w:r>
      </w:hyperlink>
      <w:r>
        <w:t xml:space="preserve">, от 15.05.2023 </w:t>
      </w:r>
      <w:hyperlink r:id="rId67">
        <w:r>
          <w:rPr>
            <w:color w:val="0000FF"/>
          </w:rPr>
          <w:t>N 49</w:t>
        </w:r>
      </w:hyperlink>
      <w:r>
        <w:t>)</w:t>
      </w:r>
    </w:p>
    <w:p w:rsidR="00067528" w:rsidRDefault="00067528">
      <w:pPr>
        <w:pStyle w:val="ConsPlusNormal"/>
        <w:spacing w:before="220"/>
        <w:ind w:firstLine="540"/>
        <w:jc w:val="both"/>
      </w:pPr>
      <w:bookmarkStart w:id="5" w:name="P78"/>
      <w:bookmarkEnd w:id="5"/>
      <w:proofErr w:type="gramStart"/>
      <w:r>
        <w:t>г) документы, подтверждающие, что семья является семьей лица, принимающего (принимавшего) участие (содействующего (содействовавшего) выполнению задач) в специальной военной операции, лица, выполняющего (выполнявшего)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</w:t>
      </w:r>
      <w:proofErr w:type="gramEnd"/>
      <w:r>
        <w:t xml:space="preserve"> </w:t>
      </w:r>
      <w:proofErr w:type="gramStart"/>
      <w:r>
        <w:t>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погибшего (умершего) в связи с участием (выполнением задач</w:t>
      </w:r>
      <w:proofErr w:type="gramEnd"/>
      <w:r>
        <w:t xml:space="preserve">) </w:t>
      </w:r>
      <w:proofErr w:type="gramStart"/>
      <w:r>
        <w:t xml:space="preserve">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</w:t>
      </w:r>
      <w:r>
        <w:lastRenderedPageBreak/>
        <w:t xml:space="preserve">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</w:t>
      </w:r>
      <w:hyperlink r:id="rId68">
        <w:r>
          <w:rPr>
            <w:color w:val="0000FF"/>
          </w:rPr>
          <w:t>законом</w:t>
        </w:r>
      </w:hyperlink>
      <w:r>
        <w:t xml:space="preserve"> от 31 мая</w:t>
      </w:r>
      <w:proofErr w:type="gramEnd"/>
      <w:r>
        <w:t xml:space="preserve"> </w:t>
      </w:r>
      <w:proofErr w:type="gramStart"/>
      <w:r>
        <w:t xml:space="preserve">1996 г. N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задач, выдаваемые федеральными государственными органами - в отношении лиц, названных в </w:t>
      </w:r>
      <w:hyperlink r:id="rId69">
        <w:r>
          <w:rPr>
            <w:color w:val="0000FF"/>
          </w:rPr>
          <w:t>подпунктах 1</w:t>
        </w:r>
      </w:hyperlink>
      <w:r>
        <w:t xml:space="preserve"> и </w:t>
      </w:r>
      <w:hyperlink r:id="rId70">
        <w:r>
          <w:rPr>
            <w:color w:val="0000FF"/>
          </w:rPr>
          <w:t>2 пункта 1</w:t>
        </w:r>
      </w:hyperlink>
      <w:r>
        <w:t xml:space="preserve"> Постановления Губернатора Волгоградской области N 454, выдаваемых уполномоченными органами исполнительной власти Донецкой Народной Республики</w:t>
      </w:r>
      <w:proofErr w:type="gramEnd"/>
      <w:r>
        <w:t xml:space="preserve">, Луганской Народной Республики - в отношении лиц, названных в </w:t>
      </w:r>
      <w:hyperlink r:id="rId71">
        <w:r>
          <w:rPr>
            <w:color w:val="0000FF"/>
          </w:rPr>
          <w:t>подпункте 3 пункта 1</w:t>
        </w:r>
      </w:hyperlink>
      <w:r>
        <w:t xml:space="preserve"> Постановления Губернатора Волгоградской области N 454;</w:t>
      </w:r>
    </w:p>
    <w:p w:rsidR="00067528" w:rsidRDefault="0006752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72">
        <w:r>
          <w:rPr>
            <w:color w:val="0000FF"/>
          </w:rPr>
          <w:t>приказа</w:t>
        </w:r>
      </w:hyperlink>
      <w:r>
        <w:t xml:space="preserve"> комитета образования и науки Волгоградской обл. от 31.08.2026 N 56)</w:t>
      </w:r>
    </w:p>
    <w:p w:rsidR="00067528" w:rsidRDefault="00067528">
      <w:pPr>
        <w:pStyle w:val="ConsPlusNormal"/>
        <w:spacing w:before="220"/>
        <w:ind w:firstLine="540"/>
        <w:jc w:val="both"/>
      </w:pPr>
      <w:bookmarkStart w:id="6" w:name="P80"/>
      <w:bookmarkEnd w:id="6"/>
      <w:r>
        <w:t>д) 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 w:rsidR="00067528" w:rsidRDefault="0006752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</w:t>
      </w:r>
      <w:proofErr w:type="gramStart"/>
      <w:r>
        <w:t>введен</w:t>
      </w:r>
      <w:proofErr w:type="gramEnd"/>
      <w:r>
        <w:t xml:space="preserve"> </w:t>
      </w:r>
      <w:hyperlink r:id="rId73">
        <w:r>
          <w:rPr>
            <w:color w:val="0000FF"/>
          </w:rPr>
          <w:t>приказом</w:t>
        </w:r>
      </w:hyperlink>
      <w:r>
        <w:t xml:space="preserve"> комитета образования, науки и молодежной политики Волгоградской обл. от 15.05.2023 N 49)</w:t>
      </w:r>
    </w:p>
    <w:p w:rsidR="00067528" w:rsidRDefault="00067528">
      <w:pPr>
        <w:pStyle w:val="ConsPlusNormal"/>
        <w:spacing w:before="220"/>
        <w:ind w:firstLine="540"/>
        <w:jc w:val="both"/>
      </w:pPr>
      <w:bookmarkStart w:id="7" w:name="P82"/>
      <w:bookmarkEnd w:id="7"/>
      <w:r>
        <w:t>е) 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характера;</w:t>
      </w:r>
    </w:p>
    <w:p w:rsidR="00067528" w:rsidRDefault="0006752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</w:t>
      </w:r>
      <w:hyperlink r:id="rId74">
        <w:r>
          <w:rPr>
            <w:color w:val="0000FF"/>
          </w:rPr>
          <w:t>приказом</w:t>
        </w:r>
      </w:hyperlink>
      <w:r>
        <w:t xml:space="preserve"> комитета образования, науки и молодежной политики Волгоградской обл. от 15.05.2023 N 49)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 xml:space="preserve">ж) </w:t>
      </w:r>
      <w:hyperlink w:anchor="P257">
        <w:r>
          <w:rPr>
            <w:color w:val="0000FF"/>
          </w:rPr>
          <w:t>согласие</w:t>
        </w:r>
      </w:hyperlink>
      <w:r>
        <w:t xml:space="preserve"> на обработку персональных данных по примерной форме, приведенной в приложении 2 к настоящему Порядку.</w:t>
      </w:r>
    </w:p>
    <w:p w:rsidR="00067528" w:rsidRDefault="0006752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75">
        <w:r>
          <w:rPr>
            <w:color w:val="0000FF"/>
          </w:rPr>
          <w:t>приказом</w:t>
        </w:r>
      </w:hyperlink>
      <w:r>
        <w:t xml:space="preserve"> комитета образования и науки Волгоградской обл. от 31.08.2026 N 56)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Родитель (законный представитель) обучающегося несет ответственность за достоверность и полноту представляемых сведений, являющихся основанием для назначения мер социальной поддержки.</w:t>
      </w:r>
      <w:proofErr w:type="gramEnd"/>
    </w:p>
    <w:p w:rsidR="00067528" w:rsidRDefault="00067528">
      <w:pPr>
        <w:pStyle w:val="ConsPlusNormal"/>
        <w:spacing w:before="220"/>
        <w:ind w:firstLine="540"/>
        <w:jc w:val="both"/>
      </w:pPr>
      <w:r>
        <w:t xml:space="preserve">8. Документы, указанные в </w:t>
      </w:r>
      <w:hyperlink w:anchor="P69">
        <w:r>
          <w:rPr>
            <w:color w:val="0000FF"/>
          </w:rPr>
          <w:t>пункте 6</w:t>
        </w:r>
      </w:hyperlink>
      <w:r>
        <w:t xml:space="preserve"> настоящего Порядка, представляются в муниципальную общеобразовательную организацию по месту учебы получателя мер социальной поддержки и регистрируются в день их представления.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 xml:space="preserve">Заявления о предоставлении мер социальной поддержки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 (далее именуется - единый портал) подаются родителями (законными представителями) обучающихся, относящихся к категории, указанной в </w:t>
      </w:r>
      <w:hyperlink r:id="rId76">
        <w:r>
          <w:rPr>
            <w:color w:val="0000FF"/>
          </w:rPr>
          <w:t>абзаце тринадцатом пункта 3</w:t>
        </w:r>
      </w:hyperlink>
      <w:r>
        <w:t xml:space="preserve"> Постановления Губернатора Волгоградской области N 454. </w:t>
      </w:r>
      <w:proofErr w:type="gramStart"/>
      <w:r>
        <w:t>Подача заявления посредством единого портала осуществляется с использованием простой электронной подписи при условии, что личность гражданина установлена при личном приеме при выдаче ключа простой электронной подписи, или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</w:t>
      </w:r>
      <w:proofErr w:type="gramEnd"/>
      <w:r>
        <w:t xml:space="preserve"> </w:t>
      </w:r>
      <w:proofErr w:type="gramStart"/>
      <w:r>
        <w:t>порядке</w:t>
      </w:r>
      <w:proofErr w:type="gramEnd"/>
      <w:r>
        <w:t>.</w:t>
      </w:r>
    </w:p>
    <w:p w:rsidR="00067528" w:rsidRDefault="00067528">
      <w:pPr>
        <w:pStyle w:val="ConsPlusNormal"/>
        <w:jc w:val="both"/>
      </w:pPr>
      <w:r>
        <w:t xml:space="preserve">(абзац введен </w:t>
      </w:r>
      <w:hyperlink r:id="rId77">
        <w:r>
          <w:rPr>
            <w:color w:val="0000FF"/>
          </w:rPr>
          <w:t>приказом</w:t>
        </w:r>
      </w:hyperlink>
      <w:r>
        <w:t xml:space="preserve"> комитета образования и науки Волгоградской обл. от 12.05.2026 N 31; в ред. </w:t>
      </w:r>
      <w:hyperlink r:id="rId78">
        <w:r>
          <w:rPr>
            <w:color w:val="0000FF"/>
          </w:rPr>
          <w:t>приказа</w:t>
        </w:r>
      </w:hyperlink>
      <w:r>
        <w:t xml:space="preserve"> комитета образования и науки Волгоградской обл. от 31.08.2026 N 56)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Муниципальная общеобразовательная организация рассматривает представленные родителем (законным представителем) и полученные в порядке информационного межведомственного взаимодействия документы, принимает решение о назначении (об отказе в назначении) мер социальной поддержки в течение 5 рабочих дней со дня регистрации муниципальной общеобразовательной организацией заявления и документов, указанных в </w:t>
      </w:r>
      <w:hyperlink w:anchor="P69">
        <w:r>
          <w:rPr>
            <w:color w:val="0000FF"/>
          </w:rPr>
          <w:t xml:space="preserve">пункте </w:t>
        </w:r>
        <w:r>
          <w:rPr>
            <w:color w:val="0000FF"/>
          </w:rPr>
          <w:lastRenderedPageBreak/>
          <w:t>6</w:t>
        </w:r>
      </w:hyperlink>
      <w:r>
        <w:t xml:space="preserve"> настоящего Порядка.</w:t>
      </w:r>
      <w:proofErr w:type="gramEnd"/>
    </w:p>
    <w:p w:rsidR="00067528" w:rsidRDefault="00067528">
      <w:pPr>
        <w:pStyle w:val="ConsPlusNormal"/>
        <w:spacing w:before="220"/>
        <w:ind w:firstLine="540"/>
        <w:jc w:val="both"/>
      </w:pPr>
      <w:r>
        <w:t>10. Решение о предоставлении (об отказе предоставления) мер социальной поддержки оформляется локальным актом муниципальной общеобразовательной организации. Решение доводится до сведения получателя мер социальной поддержки и его родителя (законного представителя) в течение 5 рабочих дней со дня принятия соответствующего решения.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>По заявлениям, поданным посредством единого портала, уведомление о принятом решении направляется в личный кабинет заявителя на едином портале.</w:t>
      </w:r>
    </w:p>
    <w:p w:rsidR="00067528" w:rsidRDefault="00067528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79">
        <w:r>
          <w:rPr>
            <w:color w:val="0000FF"/>
          </w:rPr>
          <w:t>приказом</w:t>
        </w:r>
      </w:hyperlink>
      <w:r>
        <w:t xml:space="preserve"> комитета образования и науки Волгоградской обл. от 12.05.2026 N 31)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>11. Основанием для отказа в предоставлении мер социальной поддержки является: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 xml:space="preserve">несоответствие обучающегося требованиям, указанным в </w:t>
      </w:r>
      <w:hyperlink w:anchor="P64">
        <w:r>
          <w:rPr>
            <w:color w:val="0000FF"/>
          </w:rPr>
          <w:t>пункте 2</w:t>
        </w:r>
      </w:hyperlink>
      <w:r>
        <w:t xml:space="preserve"> настоящего Порядка;</w:t>
      </w:r>
    </w:p>
    <w:p w:rsidR="00067528" w:rsidRDefault="00067528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16.08.2022 N 68)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>отсутствие сведений, полученных в порядке межведомственного информационного взаимодействия, являющихся основанием для назначения мер социальной поддержки;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 xml:space="preserve">наличие недостоверных сведений в документах, предусмотренных </w:t>
      </w:r>
      <w:hyperlink w:anchor="P69">
        <w:r>
          <w:rPr>
            <w:color w:val="0000FF"/>
          </w:rPr>
          <w:t>пунктом 6</w:t>
        </w:r>
      </w:hyperlink>
      <w:r>
        <w:t xml:space="preserve"> настоящего Порядка, представленных по собственной инициативе родителями (законными представителями).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>Отказ в назначении мер социальной поддержки может быть обжалован родителем (законным представителем) обучающегося в орган местного самоуправления муниципального района (муниципального, городского округа) Волгоградской области, осуществляющий управление в сфере образования, и (или) в судебном порядке.</w:t>
      </w:r>
    </w:p>
    <w:p w:rsidR="00067528" w:rsidRDefault="00067528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23.12.2024 N 104)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>12. Меры социальной поддержки назначаются сроком на один учебный год со дня принятия решения о предоставлении мер социальной поддержки и предоставляются в течение учебного года за период фактического посещения обучающимся муниципальной общеобразовательной организации.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>13. Предоставление мер социальной поддержки прекращается по решению руководителя муниципальной общеобразовательной организации в следующих случаях: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>выбытие получателя мер социальной поддержки из муниципальной общеобразовательной организации;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>установление факта недостоверности представленных сведений;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>заявление родителя (законного представителя) обучающегося с отказом от получения мер социальной поддержки.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>Предоставление мер социальной поддержки прекращается на следующий день после издания муниципальной общеобразовательной организацией соответствующего локального акта.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>О принятом решении получатель мер социальной поддержки и его родитель (законный представитель) уведомляются в срок не позднее 5 рабочих дней со дня принятия такого решения.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 xml:space="preserve">14. Утратил силу с 15.03.2024. - </w:t>
      </w:r>
      <w:hyperlink r:id="rId82">
        <w:r>
          <w:rPr>
            <w:color w:val="0000FF"/>
          </w:rPr>
          <w:t>Приказ</w:t>
        </w:r>
      </w:hyperlink>
      <w:r>
        <w:t xml:space="preserve"> комитета образования, науки и молодежной политики Волгоградской обл. от 15.03.2024 N 25.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 xml:space="preserve">15. Финансирование расходов на предоставление мер социальной поддержки осуществляется за счет и в пределах средств, предусмотренных на эти цели законом </w:t>
      </w:r>
      <w:r>
        <w:lastRenderedPageBreak/>
        <w:t>Волгоградской области об областном бюджете на текущий год и на плановый период.</w:t>
      </w:r>
    </w:p>
    <w:p w:rsidR="00067528" w:rsidRDefault="00067528">
      <w:pPr>
        <w:pStyle w:val="ConsPlusNormal"/>
        <w:spacing w:before="220"/>
        <w:ind w:firstLine="540"/>
        <w:jc w:val="both"/>
      </w:pPr>
      <w:r>
        <w:t xml:space="preserve">16. Информация о предоставлении мер социальной поддержки размещается в государственной информационной системе "Единая централизованная цифровая платформа в социальной сфере" в соответствии с Федеральным </w:t>
      </w:r>
      <w:hyperlink r:id="rId83">
        <w:r>
          <w:rPr>
            <w:color w:val="0000FF"/>
          </w:rPr>
          <w:t>законом</w:t>
        </w:r>
      </w:hyperlink>
      <w:r>
        <w:t xml:space="preserve"> от 17 июля 1999 г. N 178-ФЗ "О государственной социальной помощи".</w:t>
      </w:r>
    </w:p>
    <w:p w:rsidR="00067528" w:rsidRDefault="0006752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16 в ред. </w:t>
      </w:r>
      <w:hyperlink r:id="rId84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15.03.2024 N 25)</w:t>
      </w: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jc w:val="right"/>
      </w:pPr>
      <w:r>
        <w:t>Начальник</w:t>
      </w:r>
    </w:p>
    <w:p w:rsidR="00067528" w:rsidRDefault="00067528">
      <w:pPr>
        <w:pStyle w:val="ConsPlusNormal"/>
        <w:jc w:val="right"/>
      </w:pPr>
      <w:r>
        <w:t>отдела общего образования</w:t>
      </w:r>
    </w:p>
    <w:p w:rsidR="00067528" w:rsidRDefault="00067528">
      <w:pPr>
        <w:pStyle w:val="ConsPlusNormal"/>
        <w:jc w:val="right"/>
      </w:pPr>
      <w:r>
        <w:t>комитета образования и науки</w:t>
      </w:r>
    </w:p>
    <w:p w:rsidR="00067528" w:rsidRDefault="00067528">
      <w:pPr>
        <w:pStyle w:val="ConsPlusNormal"/>
        <w:jc w:val="right"/>
      </w:pPr>
      <w:r>
        <w:t>Волгоградской области</w:t>
      </w:r>
    </w:p>
    <w:p w:rsidR="00067528" w:rsidRDefault="00067528">
      <w:pPr>
        <w:pStyle w:val="ConsPlusNormal"/>
        <w:jc w:val="right"/>
      </w:pPr>
      <w:r>
        <w:t>Л.А.ЯРОСЛАВЦЕВА</w:t>
      </w: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jc w:val="right"/>
        <w:outlineLvl w:val="1"/>
      </w:pPr>
      <w:r>
        <w:t>Приложение 1</w:t>
      </w:r>
    </w:p>
    <w:p w:rsidR="00067528" w:rsidRDefault="00067528">
      <w:pPr>
        <w:pStyle w:val="ConsPlusNormal"/>
        <w:jc w:val="right"/>
      </w:pPr>
      <w:r>
        <w:t>к Порядку предоставления</w:t>
      </w:r>
    </w:p>
    <w:p w:rsidR="00067528" w:rsidRDefault="00067528">
      <w:pPr>
        <w:pStyle w:val="ConsPlusNormal"/>
        <w:jc w:val="right"/>
      </w:pPr>
      <w:proofErr w:type="gramStart"/>
      <w:r>
        <w:t>обучающимся</w:t>
      </w:r>
      <w:proofErr w:type="gramEnd"/>
      <w:r>
        <w:t xml:space="preserve"> по очной форме</w:t>
      </w:r>
    </w:p>
    <w:p w:rsidR="00067528" w:rsidRDefault="00067528">
      <w:pPr>
        <w:pStyle w:val="ConsPlusNormal"/>
        <w:jc w:val="right"/>
      </w:pPr>
      <w:r>
        <w:t xml:space="preserve">обучения в </w:t>
      </w:r>
      <w:proofErr w:type="gramStart"/>
      <w:r>
        <w:t>муниципальных</w:t>
      </w:r>
      <w:proofErr w:type="gramEnd"/>
    </w:p>
    <w:p w:rsidR="00067528" w:rsidRDefault="00067528">
      <w:pPr>
        <w:pStyle w:val="ConsPlusNormal"/>
        <w:jc w:val="right"/>
      </w:pPr>
      <w:r>
        <w:t xml:space="preserve">общеобразовательных </w:t>
      </w:r>
      <w:proofErr w:type="gramStart"/>
      <w:r>
        <w:t>организациях</w:t>
      </w:r>
      <w:proofErr w:type="gramEnd"/>
    </w:p>
    <w:p w:rsidR="00067528" w:rsidRDefault="00067528">
      <w:pPr>
        <w:pStyle w:val="ConsPlusNormal"/>
        <w:jc w:val="right"/>
      </w:pPr>
      <w:r>
        <w:t>Волгоградской области</w:t>
      </w:r>
    </w:p>
    <w:p w:rsidR="00067528" w:rsidRDefault="00067528">
      <w:pPr>
        <w:pStyle w:val="ConsPlusNormal"/>
        <w:jc w:val="right"/>
      </w:pPr>
      <w:r>
        <w:t>бесплатного горячего питания,</w:t>
      </w:r>
    </w:p>
    <w:p w:rsidR="00067528" w:rsidRDefault="00067528">
      <w:pPr>
        <w:pStyle w:val="ConsPlusNormal"/>
        <w:jc w:val="right"/>
      </w:pPr>
      <w:proofErr w:type="gramStart"/>
      <w:r>
        <w:t>предусматривающего</w:t>
      </w:r>
      <w:proofErr w:type="gramEnd"/>
      <w:r>
        <w:t xml:space="preserve"> наличие</w:t>
      </w:r>
    </w:p>
    <w:p w:rsidR="00067528" w:rsidRDefault="00067528">
      <w:pPr>
        <w:pStyle w:val="ConsPlusNormal"/>
        <w:jc w:val="right"/>
      </w:pPr>
      <w:r>
        <w:t>горячего блюда, не считая</w:t>
      </w:r>
    </w:p>
    <w:p w:rsidR="00067528" w:rsidRDefault="00067528">
      <w:pPr>
        <w:pStyle w:val="ConsPlusNormal"/>
        <w:jc w:val="right"/>
      </w:pPr>
      <w:r>
        <w:t>горячего напитка, не менее</w:t>
      </w:r>
    </w:p>
    <w:p w:rsidR="00067528" w:rsidRDefault="00067528">
      <w:pPr>
        <w:pStyle w:val="ConsPlusNormal"/>
        <w:jc w:val="right"/>
      </w:pPr>
      <w:r>
        <w:t>одного раза в день</w:t>
      </w:r>
    </w:p>
    <w:p w:rsidR="00067528" w:rsidRDefault="000675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675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7528" w:rsidRDefault="000675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7528" w:rsidRDefault="000675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7528" w:rsidRDefault="0006752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8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образования и науки Волгоградской обл.</w:t>
            </w:r>
            <w:proofErr w:type="gramEnd"/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>от 31.08.2026 N 56)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7528" w:rsidRDefault="00067528">
            <w:pPr>
              <w:pStyle w:val="ConsPlusNormal"/>
            </w:pPr>
          </w:p>
        </w:tc>
      </w:tr>
    </w:tbl>
    <w:p w:rsidR="00067528" w:rsidRDefault="00067528">
      <w:pPr>
        <w:pStyle w:val="ConsPlusNormal"/>
        <w:jc w:val="both"/>
      </w:pPr>
    </w:p>
    <w:p w:rsidR="00067528" w:rsidRDefault="00067528">
      <w:pPr>
        <w:pStyle w:val="ConsPlusNonformat"/>
        <w:jc w:val="both"/>
      </w:pPr>
      <w:r>
        <w:t>форма</w:t>
      </w:r>
    </w:p>
    <w:p w:rsidR="00067528" w:rsidRDefault="00067528">
      <w:pPr>
        <w:pStyle w:val="ConsPlusNonformat"/>
        <w:jc w:val="both"/>
      </w:pPr>
    </w:p>
    <w:p w:rsidR="00067528" w:rsidRDefault="00067528">
      <w:pPr>
        <w:pStyle w:val="ConsPlusNonformat"/>
        <w:jc w:val="both"/>
      </w:pPr>
      <w:r>
        <w:t xml:space="preserve">                                      Руководителю </w:t>
      </w:r>
      <w:proofErr w:type="gramStart"/>
      <w:r>
        <w:t>муниципальной</w:t>
      </w:r>
      <w:proofErr w:type="gramEnd"/>
    </w:p>
    <w:p w:rsidR="00067528" w:rsidRDefault="00067528">
      <w:pPr>
        <w:pStyle w:val="ConsPlusNonformat"/>
        <w:jc w:val="both"/>
      </w:pPr>
      <w:r>
        <w:t xml:space="preserve">                                      общеобразовательной организации</w:t>
      </w:r>
    </w:p>
    <w:p w:rsidR="00067528" w:rsidRDefault="00067528">
      <w:pPr>
        <w:pStyle w:val="ConsPlusNonformat"/>
        <w:jc w:val="both"/>
      </w:pPr>
      <w:r>
        <w:t xml:space="preserve">                                      _____________________________________</w:t>
      </w:r>
    </w:p>
    <w:p w:rsidR="00067528" w:rsidRDefault="00067528">
      <w:pPr>
        <w:pStyle w:val="ConsPlusNonformat"/>
        <w:jc w:val="both"/>
      </w:pPr>
      <w:r>
        <w:t xml:space="preserve">                                      </w:t>
      </w:r>
      <w:proofErr w:type="gramStart"/>
      <w:r>
        <w:t>(наименование должности руководителя</w:t>
      </w:r>
      <w:proofErr w:type="gramEnd"/>
    </w:p>
    <w:p w:rsidR="00067528" w:rsidRDefault="00067528">
      <w:pPr>
        <w:pStyle w:val="ConsPlusNonformat"/>
        <w:jc w:val="both"/>
      </w:pPr>
      <w:r>
        <w:t xml:space="preserve">                                      муниципальной общеобразовательной</w:t>
      </w:r>
    </w:p>
    <w:p w:rsidR="00067528" w:rsidRDefault="00067528">
      <w:pPr>
        <w:pStyle w:val="ConsPlusNonformat"/>
        <w:jc w:val="both"/>
      </w:pPr>
      <w:r>
        <w:t xml:space="preserve">                                      организации)</w:t>
      </w:r>
    </w:p>
    <w:p w:rsidR="00067528" w:rsidRDefault="00067528">
      <w:pPr>
        <w:pStyle w:val="ConsPlusNonformat"/>
        <w:jc w:val="both"/>
      </w:pPr>
      <w:r>
        <w:t xml:space="preserve">                                      _____________________________________</w:t>
      </w:r>
    </w:p>
    <w:p w:rsidR="00067528" w:rsidRDefault="00067528">
      <w:pPr>
        <w:pStyle w:val="ConsPlusNonformat"/>
        <w:jc w:val="both"/>
      </w:pPr>
      <w:r>
        <w:t xml:space="preserve">                                      от __________________________________</w:t>
      </w:r>
    </w:p>
    <w:p w:rsidR="00067528" w:rsidRDefault="00067528">
      <w:pPr>
        <w:pStyle w:val="ConsPlusNonformat"/>
        <w:jc w:val="both"/>
      </w:pPr>
      <w:r>
        <w:t xml:space="preserve">                                      ____________________________________,</w:t>
      </w:r>
    </w:p>
    <w:p w:rsidR="00067528" w:rsidRDefault="00067528">
      <w:pPr>
        <w:pStyle w:val="ConsPlusNonformat"/>
        <w:jc w:val="both"/>
      </w:pPr>
      <w:r>
        <w:t xml:space="preserve">                                      фамилия, имя, отчество (при наличии)</w:t>
      </w:r>
    </w:p>
    <w:p w:rsidR="00067528" w:rsidRDefault="00067528">
      <w:pPr>
        <w:pStyle w:val="ConsPlusNonformat"/>
        <w:jc w:val="both"/>
      </w:pPr>
      <w:r>
        <w:t xml:space="preserve">                                      </w:t>
      </w:r>
      <w:proofErr w:type="gramStart"/>
      <w:r>
        <w:t>проживающего</w:t>
      </w:r>
      <w:proofErr w:type="gramEnd"/>
      <w:r>
        <w:t xml:space="preserve"> по адресу: _____________</w:t>
      </w:r>
    </w:p>
    <w:p w:rsidR="00067528" w:rsidRDefault="00067528">
      <w:pPr>
        <w:pStyle w:val="ConsPlusNonformat"/>
        <w:jc w:val="both"/>
      </w:pPr>
      <w:r>
        <w:t xml:space="preserve">                                      _____________________________________</w:t>
      </w:r>
    </w:p>
    <w:p w:rsidR="00067528" w:rsidRDefault="00067528">
      <w:pPr>
        <w:pStyle w:val="ConsPlusNonformat"/>
        <w:jc w:val="both"/>
      </w:pPr>
      <w:r>
        <w:t xml:space="preserve">                                      паспортные данные: __________________</w:t>
      </w:r>
    </w:p>
    <w:p w:rsidR="00067528" w:rsidRDefault="00067528">
      <w:pPr>
        <w:pStyle w:val="ConsPlusNonformat"/>
        <w:jc w:val="both"/>
      </w:pPr>
      <w:r>
        <w:t xml:space="preserve">                                      _____________________________________</w:t>
      </w:r>
    </w:p>
    <w:p w:rsidR="00067528" w:rsidRDefault="00067528">
      <w:pPr>
        <w:pStyle w:val="ConsPlusNonformat"/>
        <w:jc w:val="both"/>
      </w:pPr>
      <w:r>
        <w:t xml:space="preserve">                                      контактный телефон: _________________</w:t>
      </w:r>
    </w:p>
    <w:p w:rsidR="00067528" w:rsidRDefault="00067528">
      <w:pPr>
        <w:pStyle w:val="ConsPlusNonformat"/>
        <w:jc w:val="both"/>
      </w:pPr>
    </w:p>
    <w:p w:rsidR="00067528" w:rsidRDefault="00067528">
      <w:pPr>
        <w:pStyle w:val="ConsPlusNonformat"/>
        <w:jc w:val="both"/>
      </w:pPr>
      <w:bookmarkStart w:id="8" w:name="P156"/>
      <w:bookmarkEnd w:id="8"/>
      <w:r>
        <w:t xml:space="preserve">                                 ЗАЯВЛЕНИЕ</w:t>
      </w:r>
    </w:p>
    <w:p w:rsidR="00067528" w:rsidRDefault="00067528">
      <w:pPr>
        <w:pStyle w:val="ConsPlusNonformat"/>
        <w:jc w:val="both"/>
      </w:pPr>
      <w:r>
        <w:t xml:space="preserve">                    (родителя/законного представителя)</w:t>
      </w:r>
    </w:p>
    <w:p w:rsidR="00067528" w:rsidRDefault="00067528">
      <w:pPr>
        <w:pStyle w:val="ConsPlusNonformat"/>
        <w:jc w:val="both"/>
      </w:pPr>
    </w:p>
    <w:p w:rsidR="00067528" w:rsidRDefault="00067528">
      <w:pPr>
        <w:pStyle w:val="ConsPlusNonformat"/>
        <w:jc w:val="both"/>
      </w:pPr>
      <w:r>
        <w:t xml:space="preserve">    Прошу     Вас     предоставить     моему     сыну     (моей     дочери)</w:t>
      </w:r>
    </w:p>
    <w:p w:rsidR="00067528" w:rsidRDefault="00067528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067528" w:rsidRDefault="00067528">
      <w:pPr>
        <w:pStyle w:val="ConsPlusNonformat"/>
        <w:jc w:val="both"/>
      </w:pPr>
      <w:r>
        <w:t>___________________________________________________________________________</w:t>
      </w:r>
    </w:p>
    <w:p w:rsidR="00067528" w:rsidRDefault="00067528">
      <w:pPr>
        <w:pStyle w:val="ConsPlusNonformat"/>
        <w:jc w:val="both"/>
      </w:pPr>
      <w:r>
        <w:t xml:space="preserve">            фамилия, имя, отчество (при наличии), дата рождения</w:t>
      </w:r>
    </w:p>
    <w:p w:rsidR="00067528" w:rsidRDefault="00067528">
      <w:pPr>
        <w:pStyle w:val="ConsPlusNonformat"/>
        <w:jc w:val="both"/>
      </w:pPr>
    </w:p>
    <w:p w:rsidR="00067528" w:rsidRDefault="00067528">
      <w:pPr>
        <w:pStyle w:val="ConsPlusNonformat"/>
        <w:jc w:val="both"/>
      </w:pPr>
      <w:proofErr w:type="gramStart"/>
      <w:r>
        <w:t>обучающемуся</w:t>
      </w:r>
      <w:proofErr w:type="gramEnd"/>
      <w:r>
        <w:t xml:space="preserve"> ______ класса, бесплатное горячее  питание,  предусматривающее</w:t>
      </w:r>
    </w:p>
    <w:p w:rsidR="00067528" w:rsidRDefault="00067528">
      <w:pPr>
        <w:pStyle w:val="ConsPlusNonformat"/>
        <w:jc w:val="both"/>
      </w:pPr>
      <w:r>
        <w:t xml:space="preserve">наличие  горячего блюда, не считая горячего напитка, не менее одного раза </w:t>
      </w:r>
      <w:proofErr w:type="gramStart"/>
      <w:r>
        <w:t>в</w:t>
      </w:r>
      <w:proofErr w:type="gramEnd"/>
    </w:p>
    <w:p w:rsidR="00067528" w:rsidRDefault="00067528">
      <w:pPr>
        <w:pStyle w:val="ConsPlusNonformat"/>
        <w:jc w:val="both"/>
      </w:pPr>
      <w:r>
        <w:t>день по следующему основанию (</w:t>
      </w:r>
      <w:proofErr w:type="gramStart"/>
      <w:r>
        <w:t>нужное</w:t>
      </w:r>
      <w:proofErr w:type="gramEnd"/>
      <w:r>
        <w:t xml:space="preserve"> подчеркнуть):</w:t>
      </w:r>
    </w:p>
    <w:p w:rsidR="00067528" w:rsidRDefault="00067528">
      <w:pPr>
        <w:pStyle w:val="ConsPlusNonformat"/>
        <w:jc w:val="both"/>
      </w:pPr>
      <w:r>
        <w:t xml:space="preserve">    дети  из  малоимущих семей, имеющих среднедушевой доход, не превышающий</w:t>
      </w:r>
    </w:p>
    <w:p w:rsidR="00067528" w:rsidRDefault="00067528">
      <w:pPr>
        <w:pStyle w:val="ConsPlusNonformat"/>
        <w:jc w:val="both"/>
      </w:pPr>
      <w:r>
        <w:t>величину прожиточного минимума на душу населения в Волгоградской области;</w:t>
      </w:r>
    </w:p>
    <w:p w:rsidR="00067528" w:rsidRDefault="00067528">
      <w:pPr>
        <w:pStyle w:val="ConsPlusNonformat"/>
        <w:jc w:val="both"/>
      </w:pPr>
      <w:r>
        <w:t xml:space="preserve">    дети из многодетных семей;</w:t>
      </w:r>
    </w:p>
    <w:p w:rsidR="00067528" w:rsidRDefault="00067528">
      <w:pPr>
        <w:pStyle w:val="ConsPlusNonformat"/>
        <w:jc w:val="both"/>
      </w:pPr>
      <w:r>
        <w:t xml:space="preserve">    дети, состоящие на учете у фтизиатра, вне зависимости </w:t>
      </w:r>
      <w:proofErr w:type="gramStart"/>
      <w:r>
        <w:t>от</w:t>
      </w:r>
      <w:proofErr w:type="gramEnd"/>
      <w:r>
        <w:t xml:space="preserve"> среднедушевого</w:t>
      </w:r>
    </w:p>
    <w:p w:rsidR="00067528" w:rsidRDefault="00067528">
      <w:pPr>
        <w:pStyle w:val="ConsPlusNonformat"/>
        <w:jc w:val="both"/>
      </w:pPr>
      <w:r>
        <w:t>дохода семьи ребенка;</w:t>
      </w:r>
    </w:p>
    <w:p w:rsidR="00067528" w:rsidRDefault="00067528">
      <w:pPr>
        <w:pStyle w:val="ConsPlusNonformat"/>
        <w:jc w:val="both"/>
      </w:pPr>
      <w:r>
        <w:t xml:space="preserve">    дети  из  семей  лиц,  признанных  беженцами  на  территории Российской</w:t>
      </w:r>
    </w:p>
    <w:p w:rsidR="00067528" w:rsidRDefault="00067528">
      <w:pPr>
        <w:pStyle w:val="ConsPlusNonformat"/>
        <w:jc w:val="both"/>
      </w:pPr>
      <w:r>
        <w:t xml:space="preserve">Федерации,  или  </w:t>
      </w:r>
      <w:proofErr w:type="gramStart"/>
      <w:r>
        <w:t>получивших</w:t>
      </w:r>
      <w:proofErr w:type="gramEnd"/>
      <w:r>
        <w:t xml:space="preserve">  временное  убежище  на  территории  Российской</w:t>
      </w:r>
    </w:p>
    <w:p w:rsidR="00067528" w:rsidRDefault="00067528">
      <w:pPr>
        <w:pStyle w:val="ConsPlusNonformat"/>
        <w:jc w:val="both"/>
      </w:pPr>
      <w:r>
        <w:t xml:space="preserve">Федерации, или </w:t>
      </w:r>
      <w:proofErr w:type="gramStart"/>
      <w:r>
        <w:t>признанных</w:t>
      </w:r>
      <w:proofErr w:type="gramEnd"/>
      <w:r>
        <w:t xml:space="preserve"> вынужденными переселенцами;</w:t>
      </w:r>
    </w:p>
    <w:p w:rsidR="00067528" w:rsidRDefault="00067528">
      <w:pPr>
        <w:pStyle w:val="ConsPlusNonformat"/>
        <w:jc w:val="both"/>
      </w:pPr>
      <w:r>
        <w:t xml:space="preserve">    дети  из  семей  лиц,  пострадавших  в результате чрезвычайных ситуаций</w:t>
      </w:r>
    </w:p>
    <w:p w:rsidR="00067528" w:rsidRDefault="00067528">
      <w:pPr>
        <w:pStyle w:val="ConsPlusNonformat"/>
        <w:jc w:val="both"/>
      </w:pPr>
      <w:r>
        <w:t>природного или техногенного характера;</w:t>
      </w:r>
    </w:p>
    <w:p w:rsidR="00067528" w:rsidRDefault="00067528">
      <w:pPr>
        <w:pStyle w:val="ConsPlusNonformat"/>
        <w:jc w:val="both"/>
      </w:pPr>
      <w:r>
        <w:t xml:space="preserve">    </w:t>
      </w:r>
      <w:proofErr w:type="gramStart"/>
      <w:r>
        <w:t>дети  из  семей  лиц,  принимающих (принимавших) участие (содействующих</w:t>
      </w:r>
      <w:proofErr w:type="gramEnd"/>
    </w:p>
    <w:p w:rsidR="00067528" w:rsidRDefault="00067528">
      <w:pPr>
        <w:pStyle w:val="ConsPlusNonformat"/>
        <w:jc w:val="both"/>
      </w:pPr>
      <w:r>
        <w:t>(содействовавших)  выполнению  задач)  в специальной военной операции, лиц,</w:t>
      </w:r>
    </w:p>
    <w:p w:rsidR="00067528" w:rsidRDefault="00067528">
      <w:pPr>
        <w:pStyle w:val="ConsPlusNonformat"/>
        <w:jc w:val="both"/>
      </w:pPr>
      <w:proofErr w:type="gramStart"/>
      <w:r>
        <w:t>выполняющих</w:t>
      </w:r>
      <w:proofErr w:type="gramEnd"/>
      <w:r>
        <w:t xml:space="preserve">  (выполнявших)  задачи  по  отражению вооруженного вторжения на</w:t>
      </w:r>
    </w:p>
    <w:p w:rsidR="00067528" w:rsidRDefault="00067528">
      <w:pPr>
        <w:pStyle w:val="ConsPlusNonformat"/>
        <w:jc w:val="both"/>
      </w:pPr>
      <w:r>
        <w:t>территорию  Российской  Федерации  (далее  - вооруженное вторжение), в ходе</w:t>
      </w:r>
    </w:p>
    <w:p w:rsidR="00067528" w:rsidRDefault="00067528">
      <w:pPr>
        <w:pStyle w:val="ConsPlusNonformat"/>
        <w:jc w:val="both"/>
      </w:pPr>
      <w:r>
        <w:t>вооруженной  провокации  на  государственной границе Российской Федерации и</w:t>
      </w:r>
    </w:p>
    <w:p w:rsidR="00067528" w:rsidRDefault="00067528">
      <w:pPr>
        <w:pStyle w:val="ConsPlusNonformat"/>
        <w:jc w:val="both"/>
      </w:pPr>
      <w:proofErr w:type="gramStart"/>
      <w:r>
        <w:t>территориях</w:t>
      </w:r>
      <w:proofErr w:type="gramEnd"/>
      <w:r>
        <w:t xml:space="preserve">   субъектов   Российской   Федерации,   прилегающих  к  районам</w:t>
      </w:r>
    </w:p>
    <w:p w:rsidR="00067528" w:rsidRDefault="00067528">
      <w:pPr>
        <w:pStyle w:val="ConsPlusNonformat"/>
        <w:jc w:val="both"/>
      </w:pPr>
      <w:r>
        <w:t>проведения  специальной  военной операции (далее - вооруженная провокация),</w:t>
      </w:r>
    </w:p>
    <w:p w:rsidR="00067528" w:rsidRDefault="00067528">
      <w:pPr>
        <w:pStyle w:val="ConsPlusNonformat"/>
        <w:jc w:val="both"/>
      </w:pPr>
      <w:r>
        <w:t xml:space="preserve">граждан,  принимавших  в  соответствии  с решениями органов </w:t>
      </w:r>
      <w:proofErr w:type="gramStart"/>
      <w:r>
        <w:t>государственной</w:t>
      </w:r>
      <w:proofErr w:type="gramEnd"/>
    </w:p>
    <w:p w:rsidR="00067528" w:rsidRDefault="00067528">
      <w:pPr>
        <w:pStyle w:val="ConsPlusNonformat"/>
        <w:jc w:val="both"/>
      </w:pPr>
      <w:r>
        <w:t>власти  Донецкой Народной Республики, Луганской Народной Республики участие</w:t>
      </w:r>
    </w:p>
    <w:p w:rsidR="00067528" w:rsidRDefault="00067528">
      <w:pPr>
        <w:pStyle w:val="ConsPlusNonformat"/>
        <w:jc w:val="both"/>
      </w:pPr>
      <w:r>
        <w:t>в  боевых действиях в составе Вооруженных Сил Донецкой Народной Республики,</w:t>
      </w:r>
    </w:p>
    <w:p w:rsidR="00067528" w:rsidRDefault="00067528">
      <w:pPr>
        <w:pStyle w:val="ConsPlusNonformat"/>
        <w:jc w:val="both"/>
      </w:pPr>
      <w:r>
        <w:t>Народной  милиции  Луганской  Народной  Республики, воинских формирований и</w:t>
      </w:r>
    </w:p>
    <w:p w:rsidR="00067528" w:rsidRDefault="00067528">
      <w:pPr>
        <w:pStyle w:val="ConsPlusNonformat"/>
        <w:jc w:val="both"/>
      </w:pPr>
      <w:r>
        <w:t>органов  Донецкой  Народной  Республики  и  Луганской  Народной  Республики</w:t>
      </w:r>
    </w:p>
    <w:p w:rsidR="00067528" w:rsidRDefault="00067528">
      <w:pPr>
        <w:pStyle w:val="ConsPlusNonformat"/>
        <w:jc w:val="both"/>
      </w:pPr>
      <w:r>
        <w:t>начиная  с  11  мая 2014 г. (далее - боевые действия), в том числе погибших</w:t>
      </w:r>
    </w:p>
    <w:p w:rsidR="00067528" w:rsidRDefault="00067528">
      <w:pPr>
        <w:pStyle w:val="ConsPlusNonformat"/>
        <w:jc w:val="both"/>
      </w:pPr>
      <w:r>
        <w:t xml:space="preserve">(умерших)  в  связи  с  участием  (выполнением задач) </w:t>
      </w:r>
      <w:proofErr w:type="gramStart"/>
      <w:r>
        <w:t>в</w:t>
      </w:r>
      <w:proofErr w:type="gramEnd"/>
      <w:r>
        <w:t xml:space="preserve"> специальной военной</w:t>
      </w:r>
    </w:p>
    <w:p w:rsidR="00067528" w:rsidRDefault="00067528">
      <w:pPr>
        <w:pStyle w:val="ConsPlusNonformat"/>
        <w:jc w:val="both"/>
      </w:pPr>
      <w:r>
        <w:t>операции,  выполнением  задач  по  отражению вооруженного вторжения, в ходе</w:t>
      </w:r>
    </w:p>
    <w:p w:rsidR="00067528" w:rsidRDefault="00067528">
      <w:pPr>
        <w:pStyle w:val="ConsPlusNonformat"/>
        <w:jc w:val="both"/>
      </w:pPr>
      <w:r>
        <w:t>вооруженной  провокации,  в  ходе  боевых действий, пропавших без вести или</w:t>
      </w:r>
    </w:p>
    <w:p w:rsidR="00067528" w:rsidRDefault="00067528">
      <w:pPr>
        <w:pStyle w:val="ConsPlusNonformat"/>
        <w:jc w:val="both"/>
      </w:pPr>
      <w:proofErr w:type="gramStart"/>
      <w:r>
        <w:t>признанных</w:t>
      </w:r>
      <w:proofErr w:type="gramEnd"/>
      <w:r>
        <w:t xml:space="preserve">  в  установленном  порядке  безвестно  отсутствующими  в связи с</w:t>
      </w:r>
    </w:p>
    <w:p w:rsidR="00067528" w:rsidRDefault="00067528">
      <w:pPr>
        <w:pStyle w:val="ConsPlusNonformat"/>
        <w:jc w:val="both"/>
      </w:pPr>
      <w:r>
        <w:t>участием  в  специальной  военной  операции, выполнением указанных задач, а</w:t>
      </w:r>
    </w:p>
    <w:p w:rsidR="00067528" w:rsidRDefault="00067528">
      <w:pPr>
        <w:pStyle w:val="ConsPlusNonformat"/>
        <w:jc w:val="both"/>
      </w:pPr>
      <w:r>
        <w:t xml:space="preserve">также  </w:t>
      </w:r>
      <w:proofErr w:type="gramStart"/>
      <w:r>
        <w:t>умерших</w:t>
      </w:r>
      <w:proofErr w:type="gramEnd"/>
      <w:r>
        <w:t xml:space="preserve">  после  увольнения  с  военной  службы  (службы, работы) или</w:t>
      </w:r>
    </w:p>
    <w:p w:rsidR="00067528" w:rsidRDefault="00067528">
      <w:pPr>
        <w:pStyle w:val="ConsPlusNonformat"/>
        <w:jc w:val="both"/>
      </w:pPr>
      <w:r>
        <w:t xml:space="preserve">исключения  из  добровольческих  формирований,  предусмотренных </w:t>
      </w:r>
      <w:proofErr w:type="gramStart"/>
      <w:r>
        <w:t>Федеральным</w:t>
      </w:r>
      <w:proofErr w:type="gramEnd"/>
    </w:p>
    <w:p w:rsidR="00067528" w:rsidRDefault="00067528">
      <w:pPr>
        <w:pStyle w:val="ConsPlusNonformat"/>
        <w:jc w:val="both"/>
      </w:pPr>
      <w:hyperlink r:id="rId86">
        <w:r>
          <w:rPr>
            <w:color w:val="0000FF"/>
          </w:rPr>
          <w:t>законом</w:t>
        </w:r>
      </w:hyperlink>
      <w:r>
        <w:t xml:space="preserve">  от  31  мая  1996  г.  N 61-ФЗ "Об обороне", если смерть таких лиц</w:t>
      </w:r>
    </w:p>
    <w:p w:rsidR="00067528" w:rsidRDefault="00067528">
      <w:pPr>
        <w:pStyle w:val="ConsPlusNonformat"/>
        <w:jc w:val="both"/>
      </w:pPr>
      <w:r>
        <w:t>наступила  вследствие  увечья  (ранения, травмы, контузии) или заболевания,</w:t>
      </w:r>
    </w:p>
    <w:p w:rsidR="00067528" w:rsidRDefault="00067528">
      <w:pPr>
        <w:pStyle w:val="ConsPlusNonformat"/>
        <w:jc w:val="both"/>
      </w:pPr>
      <w:proofErr w:type="gramStart"/>
      <w:r>
        <w:t>полученных</w:t>
      </w:r>
      <w:proofErr w:type="gramEnd"/>
      <w:r>
        <w:t xml:space="preserve">   ими  в  связи  с  участием  в  специальной  военной  операции,</w:t>
      </w:r>
    </w:p>
    <w:p w:rsidR="00067528" w:rsidRDefault="00067528">
      <w:pPr>
        <w:pStyle w:val="ConsPlusNonformat"/>
        <w:jc w:val="both"/>
      </w:pPr>
      <w:proofErr w:type="gramStart"/>
      <w:r>
        <w:t>выполнением   указанных   задач  (далее  -  участники  специальной  военной</w:t>
      </w:r>
      <w:proofErr w:type="gramEnd"/>
    </w:p>
    <w:p w:rsidR="00067528" w:rsidRDefault="00067528">
      <w:pPr>
        <w:pStyle w:val="ConsPlusNonformat"/>
        <w:jc w:val="both"/>
      </w:pPr>
      <w:r>
        <w:t>операции; погибшие (умершие) участники специальной военной операции), лица,</w:t>
      </w:r>
    </w:p>
    <w:p w:rsidR="00067528" w:rsidRDefault="00067528">
      <w:pPr>
        <w:pStyle w:val="ConsPlusNonformat"/>
        <w:jc w:val="both"/>
      </w:pPr>
      <w:r>
        <w:t>находящиеся  на  иждивении  участников  специальной  военной операции, либо</w:t>
      </w:r>
    </w:p>
    <w:p w:rsidR="00067528" w:rsidRDefault="00067528">
      <w:pPr>
        <w:pStyle w:val="ConsPlusNonformat"/>
        <w:jc w:val="both"/>
      </w:pPr>
      <w:proofErr w:type="gramStart"/>
      <w:r>
        <w:t>находившиеся</w:t>
      </w:r>
      <w:proofErr w:type="gramEnd"/>
      <w:r>
        <w:t xml:space="preserve"> на иждивении погибших (умерших) участников специальной военной</w:t>
      </w:r>
    </w:p>
    <w:p w:rsidR="00067528" w:rsidRDefault="00067528">
      <w:pPr>
        <w:pStyle w:val="ConsPlusNonformat"/>
        <w:jc w:val="both"/>
      </w:pPr>
      <w:r>
        <w:t>операции на дату их гибели (смерти).</w:t>
      </w:r>
    </w:p>
    <w:p w:rsidR="00067528" w:rsidRDefault="00067528">
      <w:pPr>
        <w:pStyle w:val="ConsPlusNonformat"/>
        <w:jc w:val="both"/>
      </w:pPr>
    </w:p>
    <w:p w:rsidR="00067528" w:rsidRDefault="00067528">
      <w:pPr>
        <w:pStyle w:val="ConsPlusNonformat"/>
        <w:jc w:val="both"/>
      </w:pPr>
      <w:r>
        <w:t xml:space="preserve">    Приложение (нужное отметить):</w:t>
      </w: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sectPr w:rsidR="00067528" w:rsidSect="002B1F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8"/>
        <w:gridCol w:w="9065"/>
      </w:tblGrid>
      <w:tr w:rsidR="0006752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067528" w:rsidRDefault="00067528">
            <w:pPr>
              <w:pStyle w:val="ConsPlusNormal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067528" w:rsidRDefault="00067528">
            <w:pPr>
              <w:pStyle w:val="ConsPlusNormal"/>
            </w:pPr>
            <w:r>
              <w:t>документ, подтверждающий, что среднедушевой доход ниже величины прожиточного минимума в расчете на душу населения по Волгоградской области;</w:t>
            </w:r>
          </w:p>
        </w:tc>
      </w:tr>
      <w:tr w:rsidR="00067528">
        <w:tblPrEx>
          <w:tblBorders>
            <w:left w:val="nil"/>
          </w:tblBorders>
        </w:tblPrEx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7528" w:rsidRDefault="00067528">
            <w:pPr>
              <w:pStyle w:val="ConsPlusNormal"/>
            </w:pPr>
          </w:p>
        </w:tc>
      </w:tr>
      <w:tr w:rsidR="0006752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067528" w:rsidRDefault="00067528">
            <w:pPr>
              <w:pStyle w:val="ConsPlusNormal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067528" w:rsidRDefault="00067528">
            <w:pPr>
              <w:pStyle w:val="ConsPlusNormal"/>
            </w:pPr>
            <w:r>
              <w:t xml:space="preserve">документ, подтверждающий получение ежемесячного пособия на ребенка из малоимущей семьи в соответствии со </w:t>
            </w:r>
            <w:hyperlink r:id="rId87">
              <w:r>
                <w:rPr>
                  <w:color w:val="0000FF"/>
                </w:rPr>
                <w:t>статьей 13</w:t>
              </w:r>
            </w:hyperlink>
            <w:r>
              <w:t xml:space="preserve"> Социального кодекса Волгоградской области от 31 декабря 2015 г. N 246-ОД;</w:t>
            </w:r>
          </w:p>
        </w:tc>
      </w:tr>
      <w:tr w:rsidR="0006752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067528" w:rsidRDefault="00067528">
            <w:pPr>
              <w:pStyle w:val="ConsPlusNormal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067528" w:rsidRDefault="00067528">
            <w:pPr>
              <w:pStyle w:val="ConsPlusNormal"/>
            </w:pPr>
            <w:r>
              <w:t xml:space="preserve">документ, подтверждающий получение ежемесячной денежной выплаты в соответствии с Федеральным </w:t>
            </w:r>
            <w:hyperlink r:id="rId88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г. N 81-ФЗ "О государственных пособиях гражданам, имеющим детей";</w:t>
            </w:r>
          </w:p>
        </w:tc>
      </w:tr>
      <w:tr w:rsidR="00067528">
        <w:tblPrEx>
          <w:tblBorders>
            <w:left w:val="nil"/>
          </w:tblBorders>
        </w:tblPrEx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7528" w:rsidRDefault="00067528">
            <w:pPr>
              <w:pStyle w:val="ConsPlusNormal"/>
            </w:pPr>
          </w:p>
        </w:tc>
      </w:tr>
      <w:tr w:rsidR="0006752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067528" w:rsidRDefault="00067528">
            <w:pPr>
              <w:pStyle w:val="ConsPlusNormal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067528" w:rsidRDefault="00067528">
            <w:pPr>
              <w:pStyle w:val="ConsPlusNormal"/>
            </w:pPr>
            <w:r>
              <w:t xml:space="preserve">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в </w:t>
            </w:r>
            <w:hyperlink r:id="rId89">
              <w:r>
                <w:rPr>
                  <w:color w:val="0000FF"/>
                </w:rPr>
                <w:t>абзаце четвертом части 1 статьи 11</w:t>
              </w:r>
            </w:hyperlink>
            <w:r>
              <w:t xml:space="preserve"> Социального кодекса от 31 декабря 2015 г. N 246-ОД;</w:t>
            </w:r>
          </w:p>
        </w:tc>
      </w:tr>
      <w:tr w:rsidR="0006752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067528" w:rsidRDefault="00067528">
            <w:pPr>
              <w:pStyle w:val="ConsPlusNormal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067528" w:rsidRDefault="00067528">
            <w:pPr>
              <w:pStyle w:val="ConsPlusNormal"/>
            </w:pPr>
            <w:proofErr w:type="gramStart"/>
            <w:r>
              <w:t>документ, подтверждающий факт постановки обучающегося на учете у фтизиатра;</w:t>
            </w:r>
            <w:proofErr w:type="gramEnd"/>
          </w:p>
        </w:tc>
      </w:tr>
      <w:tr w:rsidR="00067528">
        <w:tblPrEx>
          <w:tblBorders>
            <w:left w:val="nil"/>
          </w:tblBorders>
        </w:tblPrEx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7528" w:rsidRDefault="00067528">
            <w:pPr>
              <w:pStyle w:val="ConsPlusNormal"/>
            </w:pPr>
          </w:p>
        </w:tc>
      </w:tr>
      <w:tr w:rsidR="0006752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067528" w:rsidRDefault="00067528">
            <w:pPr>
              <w:pStyle w:val="ConsPlusNormal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067528" w:rsidRDefault="00067528">
            <w:pPr>
              <w:pStyle w:val="ConsPlusNormal"/>
            </w:pPr>
            <w:r>
              <w:t>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      </w:r>
          </w:p>
        </w:tc>
      </w:tr>
      <w:tr w:rsidR="00067528">
        <w:tblPrEx>
          <w:tblBorders>
            <w:left w:val="nil"/>
          </w:tblBorders>
        </w:tblPrEx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7528" w:rsidRDefault="00067528">
            <w:pPr>
              <w:pStyle w:val="ConsPlusNormal"/>
            </w:pPr>
          </w:p>
        </w:tc>
      </w:tr>
      <w:tr w:rsidR="0006752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067528" w:rsidRDefault="00067528">
            <w:pPr>
              <w:pStyle w:val="ConsPlusNormal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067528" w:rsidRDefault="00067528">
            <w:pPr>
              <w:pStyle w:val="ConsPlusNormal"/>
            </w:pPr>
            <w:r>
              <w:t>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характера;</w:t>
            </w:r>
          </w:p>
        </w:tc>
      </w:tr>
      <w:tr w:rsidR="00067528">
        <w:tblPrEx>
          <w:tblBorders>
            <w:left w:val="nil"/>
          </w:tblBorders>
        </w:tblPrEx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7528" w:rsidRDefault="00067528">
            <w:pPr>
              <w:pStyle w:val="ConsPlusNormal"/>
            </w:pPr>
          </w:p>
        </w:tc>
      </w:tr>
      <w:tr w:rsidR="00067528">
        <w:tblPrEx>
          <w:tblBorders>
            <w:insideH w:val="single" w:sz="4" w:space="0" w:color="auto"/>
            <w:insideV w:val="nil"/>
          </w:tblBorders>
        </w:tblPrEx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28" w:rsidRDefault="00067528">
            <w:pPr>
              <w:pStyle w:val="ConsPlusNormal"/>
            </w:pPr>
          </w:p>
        </w:tc>
        <w:tc>
          <w:tcPr>
            <w:tcW w:w="9065" w:type="dxa"/>
            <w:vMerge w:val="restart"/>
            <w:tcBorders>
              <w:top w:val="nil"/>
              <w:bottom w:val="nil"/>
            </w:tcBorders>
          </w:tcPr>
          <w:p w:rsidR="00067528" w:rsidRDefault="00067528">
            <w:pPr>
              <w:pStyle w:val="ConsPlusNormal"/>
            </w:pPr>
            <w:proofErr w:type="gramStart"/>
            <w:r>
              <w:t xml:space="preserve">документы, подтверждающие, что семья является семьей лица, принимающего </w:t>
            </w:r>
            <w:r>
              <w:lastRenderedPageBreak/>
              <w:t>(принимавшего) участие (содействующего (содействовавшего) выполнению задач) в специальной военной операции, лица, выполняющего (выполнявшего)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</w:t>
            </w:r>
            <w:proofErr w:type="gramEnd"/>
            <w:r>
              <w:t xml:space="preserve"> </w:t>
            </w:r>
            <w:proofErr w:type="gramStart"/>
            <w:r>
              <w:t>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погибшего (умершего) в связи с участием (выполнением задач) в</w:t>
            </w:r>
            <w:proofErr w:type="gramEnd"/>
            <w:r>
              <w:t xml:space="preserve"> </w:t>
            </w:r>
            <w:proofErr w:type="gramStart"/>
            <w:r>
              <w:t xml:space="preserve">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</w:t>
            </w:r>
            <w:hyperlink r:id="rId90">
              <w:r>
                <w:rPr>
                  <w:color w:val="0000FF"/>
                </w:rPr>
                <w:t>законом</w:t>
              </w:r>
            </w:hyperlink>
            <w:r>
              <w:t xml:space="preserve"> от 31 мая 1996</w:t>
            </w:r>
            <w:proofErr w:type="gramEnd"/>
            <w:r>
              <w:t xml:space="preserve"> г. N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 (далее - участники специальной военной операции; </w:t>
            </w:r>
            <w:proofErr w:type="gramStart"/>
            <w:r>
              <w:t xml:space="preserve">погибшие (умершие) участники специальной военной операции), выдаваемые федеральными государственными органами - в отношении лиц, названных в </w:t>
            </w:r>
            <w:hyperlink r:id="rId91">
              <w:r>
                <w:rPr>
                  <w:color w:val="0000FF"/>
                </w:rPr>
                <w:t>подпунктах 1</w:t>
              </w:r>
            </w:hyperlink>
            <w:r>
              <w:t xml:space="preserve"> и </w:t>
            </w:r>
            <w:hyperlink r:id="rId92">
              <w:r>
                <w:rPr>
                  <w:color w:val="0000FF"/>
                </w:rPr>
                <w:t>2 пункта 1</w:t>
              </w:r>
            </w:hyperlink>
            <w:r>
              <w:t xml:space="preserve"> Постановления Губернатора Волгоградской области N 454, выдаваемых уполномоченными органами исполнительной власти Донецкой Народной Республики, Луганской Народной Республики - в отношении лиц, названных в </w:t>
            </w:r>
            <w:hyperlink r:id="rId93">
              <w:r>
                <w:rPr>
                  <w:color w:val="0000FF"/>
                </w:rPr>
                <w:t>подпункте 3 пункта 1</w:t>
              </w:r>
            </w:hyperlink>
            <w:r>
              <w:t xml:space="preserve"> Постановления Губернатора Волгоградской области N 454;</w:t>
            </w:r>
            <w:proofErr w:type="gramEnd"/>
          </w:p>
        </w:tc>
      </w:tr>
      <w:tr w:rsidR="00067528">
        <w:tblPrEx>
          <w:tblBorders>
            <w:left w:val="nil"/>
            <w:insideV w:val="nil"/>
          </w:tblBorders>
        </w:tblPrEx>
        <w:tc>
          <w:tcPr>
            <w:tcW w:w="648" w:type="dxa"/>
            <w:tcBorders>
              <w:top w:val="single" w:sz="4" w:space="0" w:color="auto"/>
              <w:bottom w:val="nil"/>
            </w:tcBorders>
          </w:tcPr>
          <w:p w:rsidR="00067528" w:rsidRDefault="00067528">
            <w:pPr>
              <w:pStyle w:val="ConsPlusNormal"/>
            </w:pPr>
          </w:p>
        </w:tc>
        <w:tc>
          <w:tcPr>
            <w:tcW w:w="9065" w:type="dxa"/>
            <w:vMerge/>
            <w:tcBorders>
              <w:top w:val="nil"/>
              <w:bottom w:val="nil"/>
            </w:tcBorders>
          </w:tcPr>
          <w:p w:rsidR="00067528" w:rsidRDefault="00067528">
            <w:pPr>
              <w:pStyle w:val="ConsPlusNormal"/>
            </w:pPr>
          </w:p>
        </w:tc>
      </w:tr>
      <w:tr w:rsidR="00067528">
        <w:tblPrEx>
          <w:tblBorders>
            <w:left w:val="nil"/>
          </w:tblBorders>
        </w:tblPrEx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7528" w:rsidRDefault="00067528">
            <w:pPr>
              <w:pStyle w:val="ConsPlusNormal"/>
            </w:pPr>
          </w:p>
        </w:tc>
      </w:tr>
      <w:tr w:rsidR="00067528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067528" w:rsidRDefault="00067528">
            <w:pPr>
              <w:pStyle w:val="ConsPlusNormal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067528" w:rsidRDefault="00067528">
            <w:pPr>
              <w:pStyle w:val="ConsPlusNormal"/>
            </w:pPr>
            <w:r>
              <w:t>отсутствует.</w:t>
            </w:r>
          </w:p>
        </w:tc>
      </w:tr>
    </w:tbl>
    <w:p w:rsidR="00067528" w:rsidRDefault="00067528">
      <w:pPr>
        <w:pStyle w:val="ConsPlusNormal"/>
        <w:jc w:val="both"/>
      </w:pPr>
    </w:p>
    <w:p w:rsidR="00067528" w:rsidRDefault="00067528">
      <w:pPr>
        <w:pStyle w:val="ConsPlusNonformat"/>
        <w:jc w:val="both"/>
      </w:pPr>
      <w:r>
        <w:t xml:space="preserve">    "__" _________ 20__ г. ___________________/___________________________/</w:t>
      </w:r>
    </w:p>
    <w:p w:rsidR="00067528" w:rsidRDefault="00067528">
      <w:pPr>
        <w:pStyle w:val="ConsPlusNonformat"/>
        <w:jc w:val="both"/>
      </w:pPr>
      <w:r>
        <w:t xml:space="preserve">                           (подпись заявителя)    (расшифровка подписи)</w:t>
      </w:r>
    </w:p>
    <w:p w:rsidR="00067528" w:rsidRDefault="00067528">
      <w:pPr>
        <w:pStyle w:val="ConsPlusNormal"/>
        <w:sectPr w:rsidR="0006752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jc w:val="right"/>
        <w:outlineLvl w:val="1"/>
      </w:pPr>
      <w:r>
        <w:t>Приложение 2</w:t>
      </w:r>
    </w:p>
    <w:p w:rsidR="00067528" w:rsidRDefault="00067528">
      <w:pPr>
        <w:pStyle w:val="ConsPlusNormal"/>
        <w:jc w:val="right"/>
      </w:pPr>
      <w:r>
        <w:t>к Порядку предоставления</w:t>
      </w:r>
    </w:p>
    <w:p w:rsidR="00067528" w:rsidRDefault="00067528">
      <w:pPr>
        <w:pStyle w:val="ConsPlusNormal"/>
        <w:jc w:val="right"/>
      </w:pPr>
      <w:proofErr w:type="gramStart"/>
      <w:r>
        <w:t>обучающимся</w:t>
      </w:r>
      <w:proofErr w:type="gramEnd"/>
      <w:r>
        <w:t xml:space="preserve"> по очной форме</w:t>
      </w:r>
    </w:p>
    <w:p w:rsidR="00067528" w:rsidRDefault="00067528">
      <w:pPr>
        <w:pStyle w:val="ConsPlusNormal"/>
        <w:jc w:val="right"/>
      </w:pPr>
      <w:r>
        <w:t xml:space="preserve">обучения в </w:t>
      </w:r>
      <w:proofErr w:type="gramStart"/>
      <w:r>
        <w:t>муниципальных</w:t>
      </w:r>
      <w:proofErr w:type="gramEnd"/>
    </w:p>
    <w:p w:rsidR="00067528" w:rsidRDefault="00067528">
      <w:pPr>
        <w:pStyle w:val="ConsPlusNormal"/>
        <w:jc w:val="right"/>
      </w:pPr>
      <w:r>
        <w:t xml:space="preserve">общеобразовательных </w:t>
      </w:r>
      <w:proofErr w:type="gramStart"/>
      <w:r>
        <w:t>организациях</w:t>
      </w:r>
      <w:proofErr w:type="gramEnd"/>
    </w:p>
    <w:p w:rsidR="00067528" w:rsidRDefault="00067528">
      <w:pPr>
        <w:pStyle w:val="ConsPlusNormal"/>
        <w:jc w:val="right"/>
      </w:pPr>
      <w:r>
        <w:t xml:space="preserve">Волгоградской области </w:t>
      </w:r>
      <w:proofErr w:type="gramStart"/>
      <w:r>
        <w:t>бесплатного</w:t>
      </w:r>
      <w:proofErr w:type="gramEnd"/>
    </w:p>
    <w:p w:rsidR="00067528" w:rsidRDefault="00067528">
      <w:pPr>
        <w:pStyle w:val="ConsPlusNormal"/>
        <w:jc w:val="right"/>
      </w:pPr>
      <w:r>
        <w:t>горячего питания, предусматривающего</w:t>
      </w:r>
    </w:p>
    <w:p w:rsidR="00067528" w:rsidRDefault="00067528">
      <w:pPr>
        <w:pStyle w:val="ConsPlusNormal"/>
        <w:jc w:val="right"/>
      </w:pPr>
      <w:r>
        <w:t>наличие горячего блюда,</w:t>
      </w:r>
    </w:p>
    <w:p w:rsidR="00067528" w:rsidRDefault="00067528">
      <w:pPr>
        <w:pStyle w:val="ConsPlusNormal"/>
        <w:jc w:val="right"/>
      </w:pPr>
      <w:r>
        <w:t>не считая горячего напитка,</w:t>
      </w:r>
    </w:p>
    <w:p w:rsidR="00067528" w:rsidRDefault="00067528">
      <w:pPr>
        <w:pStyle w:val="ConsPlusNormal"/>
        <w:jc w:val="right"/>
      </w:pPr>
      <w:r>
        <w:t>не менее одного раза в день</w:t>
      </w:r>
    </w:p>
    <w:p w:rsidR="00067528" w:rsidRDefault="000675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0675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7528" w:rsidRDefault="000675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7528" w:rsidRDefault="000675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7528" w:rsidRDefault="0006752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(введено </w:t>
            </w:r>
            <w:hyperlink r:id="rId94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образования и науки Волгоградской обл.</w:t>
            </w:r>
            <w:proofErr w:type="gramEnd"/>
          </w:p>
          <w:p w:rsidR="00067528" w:rsidRDefault="00067528">
            <w:pPr>
              <w:pStyle w:val="ConsPlusNormal"/>
              <w:jc w:val="center"/>
            </w:pPr>
            <w:r>
              <w:rPr>
                <w:color w:val="392C69"/>
              </w:rPr>
              <w:t>от 31.08.2026 N 56)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7528" w:rsidRDefault="00067528">
            <w:pPr>
              <w:pStyle w:val="ConsPlusNormal"/>
            </w:pPr>
          </w:p>
        </w:tc>
      </w:tr>
    </w:tbl>
    <w:p w:rsidR="00067528" w:rsidRDefault="00067528">
      <w:pPr>
        <w:pStyle w:val="ConsPlusNormal"/>
        <w:jc w:val="both"/>
      </w:pPr>
    </w:p>
    <w:p w:rsidR="00067528" w:rsidRDefault="00067528">
      <w:pPr>
        <w:pStyle w:val="ConsPlusNonformat"/>
        <w:jc w:val="both"/>
      </w:pPr>
      <w:r>
        <w:t>примерная форма</w:t>
      </w:r>
    </w:p>
    <w:p w:rsidR="00067528" w:rsidRDefault="00067528">
      <w:pPr>
        <w:pStyle w:val="ConsPlusNonformat"/>
        <w:jc w:val="both"/>
      </w:pPr>
    </w:p>
    <w:p w:rsidR="00067528" w:rsidRDefault="00067528">
      <w:pPr>
        <w:pStyle w:val="ConsPlusNonformat"/>
        <w:jc w:val="both"/>
      </w:pPr>
      <w:bookmarkStart w:id="9" w:name="P257"/>
      <w:bookmarkEnd w:id="9"/>
      <w:r>
        <w:t xml:space="preserve">                                 СОГЛАСИЕ</w:t>
      </w:r>
    </w:p>
    <w:p w:rsidR="00067528" w:rsidRDefault="00067528">
      <w:pPr>
        <w:pStyle w:val="ConsPlusNonformat"/>
        <w:jc w:val="both"/>
      </w:pPr>
      <w:r>
        <w:t xml:space="preserve">                     на обработку персональных данных</w:t>
      </w:r>
    </w:p>
    <w:p w:rsidR="00067528" w:rsidRDefault="00067528">
      <w:pPr>
        <w:pStyle w:val="ConsPlusNonformat"/>
        <w:jc w:val="both"/>
      </w:pPr>
    </w:p>
    <w:p w:rsidR="00067528" w:rsidRDefault="00067528">
      <w:pPr>
        <w:pStyle w:val="ConsPlusNonformat"/>
        <w:jc w:val="both"/>
      </w:pPr>
      <w:r>
        <w:t>Я, _______________________________________________________________________,</w:t>
      </w:r>
    </w:p>
    <w:p w:rsidR="00067528" w:rsidRDefault="00067528">
      <w:pPr>
        <w:pStyle w:val="ConsPlusNonformat"/>
        <w:jc w:val="both"/>
      </w:pPr>
      <w:r>
        <w:t xml:space="preserve">   </w:t>
      </w:r>
      <w:proofErr w:type="gramStart"/>
      <w:r>
        <w:t>(ФИО родителя/законного представителя несовершеннолетнего члена семьи,</w:t>
      </w:r>
      <w:proofErr w:type="gramEnd"/>
    </w:p>
    <w:p w:rsidR="00067528" w:rsidRDefault="00067528">
      <w:pPr>
        <w:pStyle w:val="ConsPlusNonformat"/>
        <w:jc w:val="both"/>
      </w:pPr>
      <w:r>
        <w:t xml:space="preserve">                         не </w:t>
      </w:r>
      <w:proofErr w:type="gramStart"/>
      <w:r>
        <w:t>являющегося</w:t>
      </w:r>
      <w:proofErr w:type="gramEnd"/>
      <w:r>
        <w:t xml:space="preserve"> заявителем)</w:t>
      </w:r>
    </w:p>
    <w:p w:rsidR="00067528" w:rsidRDefault="00067528">
      <w:pPr>
        <w:pStyle w:val="ConsPlusNonformat"/>
        <w:jc w:val="both"/>
      </w:pPr>
      <w:r>
        <w:t>Зарегистрированны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по адресу: _________________________________________</w:t>
      </w:r>
    </w:p>
    <w:p w:rsidR="00067528" w:rsidRDefault="00067528">
      <w:pPr>
        <w:pStyle w:val="ConsPlusNonformat"/>
        <w:jc w:val="both"/>
      </w:pPr>
      <w:r>
        <w:t>___________________________________________________________________________</w:t>
      </w:r>
    </w:p>
    <w:p w:rsidR="00067528" w:rsidRDefault="00067528">
      <w:pPr>
        <w:pStyle w:val="ConsPlusNonformat"/>
        <w:jc w:val="both"/>
      </w:pPr>
      <w:r>
        <w:t>Документ, удостоверяющий личность</w:t>
      </w:r>
    </w:p>
    <w:p w:rsidR="00067528" w:rsidRDefault="00067528">
      <w:pPr>
        <w:pStyle w:val="ConsPlusNonformat"/>
        <w:jc w:val="both"/>
      </w:pPr>
      <w:r>
        <w:t>__________________________________________________________________________,</w:t>
      </w:r>
    </w:p>
    <w:p w:rsidR="00067528" w:rsidRDefault="00067528">
      <w:pPr>
        <w:pStyle w:val="ConsPlusNonformat"/>
        <w:jc w:val="both"/>
      </w:pPr>
      <w:r>
        <w:t xml:space="preserve">            (вид документа, серия и номер, кем и когда выдан)</w:t>
      </w:r>
    </w:p>
    <w:p w:rsidR="00067528" w:rsidRDefault="00067528">
      <w:pPr>
        <w:pStyle w:val="ConsPlusNonformat"/>
        <w:jc w:val="both"/>
      </w:pPr>
    </w:p>
    <w:p w:rsidR="00067528" w:rsidRDefault="00067528">
      <w:pPr>
        <w:pStyle w:val="ConsPlusNonformat"/>
        <w:jc w:val="both"/>
      </w:pPr>
      <w:r>
        <w:t xml:space="preserve">даю  согласие  в  соответствии  с  Федеральным  </w:t>
      </w:r>
      <w:hyperlink r:id="rId95">
        <w:r>
          <w:rPr>
            <w:color w:val="0000FF"/>
          </w:rPr>
          <w:t>законом</w:t>
        </w:r>
      </w:hyperlink>
      <w:r>
        <w:t xml:space="preserve">  от 27 июля 2006 г.</w:t>
      </w:r>
    </w:p>
    <w:p w:rsidR="00067528" w:rsidRDefault="00067528">
      <w:pPr>
        <w:pStyle w:val="ConsPlusNonformat"/>
        <w:jc w:val="both"/>
      </w:pPr>
      <w:r>
        <w:t>N   152-ФЗ   "О   персональных  данных",  муниципальной общеобразовательной</w:t>
      </w:r>
    </w:p>
    <w:p w:rsidR="00067528" w:rsidRDefault="00067528">
      <w:pPr>
        <w:pStyle w:val="ConsPlusNonformat"/>
        <w:jc w:val="both"/>
      </w:pPr>
      <w:r>
        <w:t>организации _______________________________________________________________</w:t>
      </w:r>
    </w:p>
    <w:p w:rsidR="00067528" w:rsidRDefault="00067528">
      <w:pPr>
        <w:pStyle w:val="ConsPlusNonformat"/>
        <w:jc w:val="both"/>
      </w:pPr>
      <w:r>
        <w:t>___________________________________________________________________________</w:t>
      </w:r>
    </w:p>
    <w:p w:rsidR="00067528" w:rsidRDefault="00067528">
      <w:pPr>
        <w:pStyle w:val="ConsPlusNonformat"/>
        <w:jc w:val="both"/>
      </w:pPr>
      <w:r>
        <w:t>на   обработку   моих  персональных  данных  в  целях  предоставления  меры</w:t>
      </w:r>
    </w:p>
    <w:p w:rsidR="00067528" w:rsidRDefault="00067528">
      <w:pPr>
        <w:pStyle w:val="ConsPlusNonformat"/>
        <w:jc w:val="both"/>
      </w:pPr>
      <w:r>
        <w:t xml:space="preserve">социальной поддержки в виде бесплатного горячего питания, </w:t>
      </w:r>
      <w:proofErr w:type="gramStart"/>
      <w:r>
        <w:t>предусматривающее</w:t>
      </w:r>
      <w:proofErr w:type="gramEnd"/>
    </w:p>
    <w:p w:rsidR="00067528" w:rsidRDefault="00067528">
      <w:pPr>
        <w:pStyle w:val="ConsPlusNonformat"/>
        <w:jc w:val="both"/>
      </w:pPr>
      <w:r>
        <w:t xml:space="preserve">наличие  горячего блюда, не считая горячего напитка, не менее одного раза </w:t>
      </w:r>
      <w:proofErr w:type="gramStart"/>
      <w:r>
        <w:t>в</w:t>
      </w:r>
      <w:proofErr w:type="gramEnd"/>
    </w:p>
    <w:p w:rsidR="00067528" w:rsidRDefault="00067528">
      <w:pPr>
        <w:pStyle w:val="ConsPlusNonformat"/>
        <w:jc w:val="both"/>
      </w:pPr>
      <w:r>
        <w:t>день, моему сыну (моей дочери)</w:t>
      </w:r>
    </w:p>
    <w:p w:rsidR="00067528" w:rsidRDefault="00067528">
      <w:pPr>
        <w:pStyle w:val="ConsPlusNonformat"/>
        <w:jc w:val="both"/>
      </w:pPr>
      <w:r>
        <w:t>___________________________________________________________________________</w:t>
      </w:r>
    </w:p>
    <w:p w:rsidR="00067528" w:rsidRDefault="00067528">
      <w:pPr>
        <w:pStyle w:val="ConsPlusNonformat"/>
        <w:jc w:val="both"/>
      </w:pPr>
      <w:r>
        <w:t xml:space="preserve">            фамилия, имя, отчество (при наличии), дата рождения</w:t>
      </w:r>
    </w:p>
    <w:p w:rsidR="00067528" w:rsidRDefault="00067528">
      <w:pPr>
        <w:pStyle w:val="ConsPlusNonformat"/>
        <w:jc w:val="both"/>
      </w:pPr>
      <w:proofErr w:type="gramStart"/>
      <w:r>
        <w:t>обучающемуся</w:t>
      </w:r>
      <w:proofErr w:type="gramEnd"/>
      <w:r>
        <w:t xml:space="preserve"> ______ класса.</w:t>
      </w:r>
    </w:p>
    <w:p w:rsidR="00067528" w:rsidRDefault="00067528">
      <w:pPr>
        <w:pStyle w:val="ConsPlusNonformat"/>
        <w:jc w:val="both"/>
      </w:pPr>
      <w:r>
        <w:t xml:space="preserve">    Согласие  дается  на  обработку следующих персональных данных: фамилия,</w:t>
      </w:r>
    </w:p>
    <w:p w:rsidR="00067528" w:rsidRDefault="00067528">
      <w:pPr>
        <w:pStyle w:val="ConsPlusNonformat"/>
        <w:jc w:val="both"/>
      </w:pPr>
      <w:r>
        <w:t>имя,  отчество,  дата  рождения,  место  рождения,  адрес проживания, адрес</w:t>
      </w:r>
    </w:p>
    <w:p w:rsidR="00067528" w:rsidRDefault="00067528">
      <w:pPr>
        <w:pStyle w:val="ConsPlusNonformat"/>
        <w:jc w:val="both"/>
      </w:pPr>
      <w:r>
        <w:t>постоянной  регистрации, серия и номер документа, удостоверяющего личность,</w:t>
      </w:r>
    </w:p>
    <w:p w:rsidR="00067528" w:rsidRDefault="00067528">
      <w:pPr>
        <w:pStyle w:val="ConsPlusNonformat"/>
        <w:jc w:val="both"/>
      </w:pPr>
      <w:r>
        <w:t>кем и когда он выдан, номер телефона.</w:t>
      </w:r>
    </w:p>
    <w:p w:rsidR="00067528" w:rsidRDefault="00067528">
      <w:pPr>
        <w:pStyle w:val="ConsPlusNonformat"/>
        <w:jc w:val="both"/>
      </w:pPr>
      <w:r>
        <w:t xml:space="preserve">    Настоящее  согласие  предоставляется  на осуществление любых действий </w:t>
      </w:r>
      <w:proofErr w:type="gramStart"/>
      <w:r>
        <w:t>в</w:t>
      </w:r>
      <w:proofErr w:type="gramEnd"/>
    </w:p>
    <w:p w:rsidR="00067528" w:rsidRDefault="00067528">
      <w:pPr>
        <w:pStyle w:val="ConsPlusNonformat"/>
        <w:jc w:val="both"/>
      </w:pPr>
      <w:proofErr w:type="gramStart"/>
      <w:r>
        <w:t>отношении</w:t>
      </w:r>
      <w:proofErr w:type="gramEnd"/>
      <w:r>
        <w:t xml:space="preserve">  персональных  данных, которые необходимы для предоставления выше</w:t>
      </w:r>
    </w:p>
    <w:p w:rsidR="00067528" w:rsidRDefault="00067528">
      <w:pPr>
        <w:pStyle w:val="ConsPlusNonformat"/>
        <w:jc w:val="both"/>
      </w:pPr>
      <w:r>
        <w:t xml:space="preserve">указанной  меры  социальной  поддержки, включая </w:t>
      </w:r>
      <w:proofErr w:type="gramStart"/>
      <w:r>
        <w:t>автоматизированную</w:t>
      </w:r>
      <w:proofErr w:type="gramEnd"/>
      <w:r>
        <w:t>, а также</w:t>
      </w:r>
    </w:p>
    <w:p w:rsidR="00067528" w:rsidRDefault="00067528">
      <w:pPr>
        <w:pStyle w:val="ConsPlusNonformat"/>
        <w:jc w:val="both"/>
      </w:pPr>
      <w:r>
        <w:t xml:space="preserve">осуществляемую  без использования автоматизации обработку </w:t>
      </w:r>
      <w:proofErr w:type="gramStart"/>
      <w:r>
        <w:t>моих</w:t>
      </w:r>
      <w:proofErr w:type="gramEnd"/>
      <w:r>
        <w:t xml:space="preserve"> персональных</w:t>
      </w:r>
    </w:p>
    <w:p w:rsidR="00067528" w:rsidRDefault="00067528">
      <w:pPr>
        <w:pStyle w:val="ConsPlusNonformat"/>
        <w:jc w:val="both"/>
      </w:pPr>
      <w:r>
        <w:t>данных,  а  именно:  сбор,  запись,  систематизацию,  хранение, накопление,</w:t>
      </w:r>
    </w:p>
    <w:p w:rsidR="00067528" w:rsidRDefault="00067528">
      <w:pPr>
        <w:pStyle w:val="ConsPlusNonformat"/>
        <w:jc w:val="both"/>
      </w:pPr>
      <w:r>
        <w:t>хранение,     уточнение,    извлечение,    использование,    обезличивание,</w:t>
      </w:r>
    </w:p>
    <w:p w:rsidR="00067528" w:rsidRDefault="00067528">
      <w:pPr>
        <w:pStyle w:val="ConsPlusNonformat"/>
        <w:jc w:val="both"/>
      </w:pPr>
      <w:r>
        <w:t>блокирование, удаление, уничтожение.</w:t>
      </w:r>
    </w:p>
    <w:p w:rsidR="00067528" w:rsidRDefault="00067528">
      <w:pPr>
        <w:pStyle w:val="ConsPlusNonformat"/>
        <w:jc w:val="both"/>
      </w:pPr>
      <w:r>
        <w:t xml:space="preserve">    Настоящим  признаю  и подтверждаю,  что,  в  случае если для достижения</w:t>
      </w:r>
    </w:p>
    <w:p w:rsidR="00067528" w:rsidRDefault="00067528">
      <w:pPr>
        <w:pStyle w:val="ConsPlusNonformat"/>
        <w:jc w:val="both"/>
      </w:pPr>
      <w:r>
        <w:t>указанной  выше цели необходимо передать персональные данные третьему лицу,</w:t>
      </w:r>
    </w:p>
    <w:p w:rsidR="00067528" w:rsidRDefault="00067528">
      <w:pPr>
        <w:pStyle w:val="ConsPlusNonformat"/>
        <w:jc w:val="both"/>
      </w:pPr>
      <w:r>
        <w:t>муниципальная  общеобразовательная  организация вправе в необходимом объеме</w:t>
      </w:r>
    </w:p>
    <w:p w:rsidR="00067528" w:rsidRDefault="00067528">
      <w:pPr>
        <w:pStyle w:val="ConsPlusNonformat"/>
        <w:jc w:val="both"/>
      </w:pPr>
      <w:r>
        <w:lastRenderedPageBreak/>
        <w:t>частично либо полностью передавать персональные данные таким третьим лицам.</w:t>
      </w:r>
    </w:p>
    <w:p w:rsidR="00067528" w:rsidRDefault="00067528">
      <w:pPr>
        <w:pStyle w:val="ConsPlusNonformat"/>
        <w:jc w:val="both"/>
      </w:pPr>
      <w:r>
        <w:t xml:space="preserve">    Настоящее  согласие дается до истечения сроков хранения </w:t>
      </w:r>
      <w:proofErr w:type="gramStart"/>
      <w:r>
        <w:t>соответствующей</w:t>
      </w:r>
      <w:proofErr w:type="gramEnd"/>
    </w:p>
    <w:p w:rsidR="00067528" w:rsidRDefault="00067528">
      <w:pPr>
        <w:pStyle w:val="ConsPlusNonformat"/>
        <w:jc w:val="both"/>
      </w:pPr>
      <w:r>
        <w:t>информации    или    документов,   содержащих   вышеуказанную   информацию,</w:t>
      </w:r>
    </w:p>
    <w:p w:rsidR="00067528" w:rsidRDefault="00067528">
      <w:pPr>
        <w:pStyle w:val="ConsPlusNonformat"/>
        <w:jc w:val="both"/>
      </w:pPr>
      <w:proofErr w:type="gramStart"/>
      <w:r>
        <w:t>определяемых</w:t>
      </w:r>
      <w:proofErr w:type="gramEnd"/>
      <w:r>
        <w:t xml:space="preserve"> в соответствии с законодательством Российской Федерации.</w:t>
      </w:r>
    </w:p>
    <w:p w:rsidR="00067528" w:rsidRDefault="00067528">
      <w:pPr>
        <w:pStyle w:val="ConsPlusNonformat"/>
        <w:jc w:val="both"/>
      </w:pPr>
      <w:r>
        <w:t xml:space="preserve">    Я   оставляю   за   собой  право  отозвать  свое  согласие  посредством</w:t>
      </w:r>
    </w:p>
    <w:p w:rsidR="00067528" w:rsidRDefault="00067528">
      <w:pPr>
        <w:pStyle w:val="ConsPlusNonformat"/>
        <w:jc w:val="both"/>
      </w:pPr>
      <w:r>
        <w:t>составления   соответствующего   письменного  документа  с  указанием  даты</w:t>
      </w:r>
    </w:p>
    <w:p w:rsidR="00067528" w:rsidRDefault="00067528">
      <w:pPr>
        <w:pStyle w:val="ConsPlusNonformat"/>
        <w:jc w:val="both"/>
      </w:pPr>
      <w:proofErr w:type="gramStart"/>
      <w:r>
        <w:t>прекращения   действия,   который   может   быть  направлен  мной  в  адрес</w:t>
      </w:r>
      <w:proofErr w:type="gramEnd"/>
    </w:p>
    <w:p w:rsidR="00067528" w:rsidRDefault="00067528">
      <w:pPr>
        <w:pStyle w:val="ConsPlusNonformat"/>
        <w:jc w:val="both"/>
      </w:pPr>
      <w:r>
        <w:t xml:space="preserve">муниципальной  общеобразовательной  организации  по почте либо </w:t>
      </w:r>
      <w:proofErr w:type="gramStart"/>
      <w:r>
        <w:t>вручен</w:t>
      </w:r>
      <w:proofErr w:type="gramEnd"/>
      <w:r>
        <w:t xml:space="preserve"> лично</w:t>
      </w:r>
    </w:p>
    <w:p w:rsidR="00067528" w:rsidRDefault="00067528">
      <w:pPr>
        <w:pStyle w:val="ConsPlusNonformat"/>
        <w:jc w:val="both"/>
      </w:pPr>
      <w:r>
        <w:t>под расписку представителю муниципальной общеобразовательной организации.</w:t>
      </w:r>
    </w:p>
    <w:p w:rsidR="00067528" w:rsidRDefault="00067528">
      <w:pPr>
        <w:pStyle w:val="ConsPlusNonformat"/>
        <w:jc w:val="both"/>
      </w:pPr>
    </w:p>
    <w:p w:rsidR="00067528" w:rsidRDefault="00067528">
      <w:pPr>
        <w:pStyle w:val="ConsPlusNonformat"/>
        <w:jc w:val="both"/>
      </w:pPr>
      <w:r>
        <w:t>"__" ____________ 20__ г. ___________________/____________________________/</w:t>
      </w:r>
    </w:p>
    <w:p w:rsidR="00067528" w:rsidRDefault="00067528">
      <w:pPr>
        <w:pStyle w:val="ConsPlusNonformat"/>
        <w:jc w:val="both"/>
      </w:pPr>
      <w:r>
        <w:t xml:space="preserve">                          (подпись заявителя)    (расшифровка подписи)</w:t>
      </w: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jc w:val="both"/>
      </w:pPr>
    </w:p>
    <w:p w:rsidR="00067528" w:rsidRDefault="0006752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51955" w:rsidRDefault="00351955">
      <w:bookmarkStart w:id="10" w:name="_GoBack"/>
      <w:bookmarkEnd w:id="10"/>
    </w:p>
    <w:sectPr w:rsidR="00351955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528"/>
    <w:rsid w:val="00067528"/>
    <w:rsid w:val="00351955"/>
    <w:rsid w:val="0064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75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675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675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675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75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675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675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675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80&amp;n=213894&amp;dst=100006" TargetMode="External"/><Relationship Id="rId21" Type="http://schemas.openxmlformats.org/officeDocument/2006/relationships/hyperlink" Target="https://login.consultant.ru/link/?req=doc&amp;base=RLAW180&amp;n=321292&amp;dst=5" TargetMode="External"/><Relationship Id="rId34" Type="http://schemas.openxmlformats.org/officeDocument/2006/relationships/hyperlink" Target="https://login.consultant.ru/link/?req=doc&amp;base=RLAW180&amp;n=253582&amp;dst=100008" TargetMode="External"/><Relationship Id="rId42" Type="http://schemas.openxmlformats.org/officeDocument/2006/relationships/hyperlink" Target="https://login.consultant.ru/link/?req=doc&amp;base=RLAW180&amp;n=320435&amp;dst=100007" TargetMode="External"/><Relationship Id="rId47" Type="http://schemas.openxmlformats.org/officeDocument/2006/relationships/hyperlink" Target="https://login.consultant.ru/link/?req=doc&amp;base=RLAW180&amp;n=321292&amp;dst=100713" TargetMode="External"/><Relationship Id="rId50" Type="http://schemas.openxmlformats.org/officeDocument/2006/relationships/hyperlink" Target="https://login.consultant.ru/link/?req=doc&amp;base=RLAW180&amp;n=320050&amp;dst=100012" TargetMode="External"/><Relationship Id="rId55" Type="http://schemas.openxmlformats.org/officeDocument/2006/relationships/hyperlink" Target="https://login.consultant.ru/link/?req=doc&amp;base=RLAW180&amp;n=320435&amp;dst=100009" TargetMode="External"/><Relationship Id="rId63" Type="http://schemas.openxmlformats.org/officeDocument/2006/relationships/hyperlink" Target="https://login.consultant.ru/link/?req=doc&amp;base=RLAW180&amp;n=321292&amp;dst=100825" TargetMode="External"/><Relationship Id="rId68" Type="http://schemas.openxmlformats.org/officeDocument/2006/relationships/hyperlink" Target="https://login.consultant.ru/link/?req=doc&amp;base=LAW&amp;n=528367" TargetMode="External"/><Relationship Id="rId76" Type="http://schemas.openxmlformats.org/officeDocument/2006/relationships/hyperlink" Target="https://login.consultant.ru/link/?req=doc&amp;base=RLAW180&amp;n=320050&amp;dst=100029" TargetMode="External"/><Relationship Id="rId84" Type="http://schemas.openxmlformats.org/officeDocument/2006/relationships/hyperlink" Target="https://login.consultant.ru/link/?req=doc&amp;base=RLAW180&amp;n=276250&amp;dst=100018" TargetMode="External"/><Relationship Id="rId89" Type="http://schemas.openxmlformats.org/officeDocument/2006/relationships/hyperlink" Target="https://login.consultant.ru/link/?req=doc&amp;base=RLAW180&amp;n=321292&amp;dst=100825" TargetMode="External"/><Relationship Id="rId97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180&amp;n=181133&amp;dst=100005" TargetMode="External"/><Relationship Id="rId71" Type="http://schemas.openxmlformats.org/officeDocument/2006/relationships/hyperlink" Target="https://login.consultant.ru/link/?req=doc&amp;base=RLAW180&amp;n=320050&amp;dst=100008" TargetMode="External"/><Relationship Id="rId92" Type="http://schemas.openxmlformats.org/officeDocument/2006/relationships/hyperlink" Target="https://login.consultant.ru/link/?req=doc&amp;base=RLAW180&amp;n=320050&amp;dst=10000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180&amp;n=305280&amp;dst=100129" TargetMode="External"/><Relationship Id="rId29" Type="http://schemas.openxmlformats.org/officeDocument/2006/relationships/hyperlink" Target="https://login.consultant.ru/link/?req=doc&amp;base=RLAW180&amp;n=181133&amp;dst=100005" TargetMode="External"/><Relationship Id="rId11" Type="http://schemas.openxmlformats.org/officeDocument/2006/relationships/hyperlink" Target="https://login.consultant.ru/link/?req=doc&amp;base=RLAW180&amp;n=253125&amp;dst=100013" TargetMode="External"/><Relationship Id="rId24" Type="http://schemas.openxmlformats.org/officeDocument/2006/relationships/hyperlink" Target="https://login.consultant.ru/link/?req=doc&amp;base=RLAW180&amp;n=276250&amp;dst=100008" TargetMode="External"/><Relationship Id="rId32" Type="http://schemas.openxmlformats.org/officeDocument/2006/relationships/hyperlink" Target="https://login.consultant.ru/link/?req=doc&amp;base=RLAW180&amp;n=250141&amp;dst=100005" TargetMode="External"/><Relationship Id="rId37" Type="http://schemas.openxmlformats.org/officeDocument/2006/relationships/hyperlink" Target="https://login.consultant.ru/link/?req=doc&amp;base=RLAW180&amp;n=276250&amp;dst=100011" TargetMode="External"/><Relationship Id="rId40" Type="http://schemas.openxmlformats.org/officeDocument/2006/relationships/hyperlink" Target="https://login.consultant.ru/link/?req=doc&amp;base=RLAW180&amp;n=315335&amp;dst=100005" TargetMode="External"/><Relationship Id="rId45" Type="http://schemas.openxmlformats.org/officeDocument/2006/relationships/hyperlink" Target="https://login.consultant.ru/link/?req=doc&amp;base=RLAW180&amp;n=276250&amp;dst=100013" TargetMode="External"/><Relationship Id="rId53" Type="http://schemas.openxmlformats.org/officeDocument/2006/relationships/hyperlink" Target="https://login.consultant.ru/link/?req=doc&amp;base=RLAW180&amp;n=239598&amp;dst=100006" TargetMode="External"/><Relationship Id="rId58" Type="http://schemas.openxmlformats.org/officeDocument/2006/relationships/hyperlink" Target="https://login.consultant.ru/link/?req=doc&amp;base=RLAW180&amp;n=320435&amp;dst=100011" TargetMode="External"/><Relationship Id="rId66" Type="http://schemas.openxmlformats.org/officeDocument/2006/relationships/hyperlink" Target="https://login.consultant.ru/link/?req=doc&amp;base=RLAW180&amp;n=253125&amp;dst=100017" TargetMode="External"/><Relationship Id="rId74" Type="http://schemas.openxmlformats.org/officeDocument/2006/relationships/hyperlink" Target="https://login.consultant.ru/link/?req=doc&amp;base=RLAW180&amp;n=263567&amp;dst=100010" TargetMode="External"/><Relationship Id="rId79" Type="http://schemas.openxmlformats.org/officeDocument/2006/relationships/hyperlink" Target="https://login.consultant.ru/link/?req=doc&amp;base=RLAW180&amp;n=315335&amp;dst=100008" TargetMode="External"/><Relationship Id="rId87" Type="http://schemas.openxmlformats.org/officeDocument/2006/relationships/hyperlink" Target="https://login.consultant.ru/link/?req=doc&amp;base=RLAW180&amp;n=321292&amp;dst=100088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RLAW180&amp;n=250141&amp;dst=100007" TargetMode="External"/><Relationship Id="rId82" Type="http://schemas.openxmlformats.org/officeDocument/2006/relationships/hyperlink" Target="https://login.consultant.ru/link/?req=doc&amp;base=RLAW180&amp;n=276250&amp;dst=100017" TargetMode="External"/><Relationship Id="rId90" Type="http://schemas.openxmlformats.org/officeDocument/2006/relationships/hyperlink" Target="https://login.consultant.ru/link/?req=doc&amp;base=LAW&amp;n=528367" TargetMode="External"/><Relationship Id="rId95" Type="http://schemas.openxmlformats.org/officeDocument/2006/relationships/hyperlink" Target="https://login.consultant.ru/link/?req=doc&amp;base=LAW&amp;n=540428" TargetMode="External"/><Relationship Id="rId19" Type="http://schemas.openxmlformats.org/officeDocument/2006/relationships/hyperlink" Target="https://login.consultant.ru/link/?req=doc&amp;base=RLAW180&amp;n=315336&amp;dst=100005" TargetMode="External"/><Relationship Id="rId14" Type="http://schemas.openxmlformats.org/officeDocument/2006/relationships/hyperlink" Target="https://login.consultant.ru/link/?req=doc&amp;base=RLAW180&amp;n=263567&amp;dst=100005" TargetMode="External"/><Relationship Id="rId22" Type="http://schemas.openxmlformats.org/officeDocument/2006/relationships/hyperlink" Target="https://login.consultant.ru/link/?req=doc&amp;base=RLAW180&amp;n=321292&amp;dst=100711" TargetMode="External"/><Relationship Id="rId27" Type="http://schemas.openxmlformats.org/officeDocument/2006/relationships/hyperlink" Target="https://login.consultant.ru/link/?req=doc&amp;base=RLAW180&amp;n=276250&amp;dst=100010" TargetMode="External"/><Relationship Id="rId30" Type="http://schemas.openxmlformats.org/officeDocument/2006/relationships/hyperlink" Target="https://login.consultant.ru/link/?req=doc&amp;base=RLAW180&amp;n=213894&amp;dst=100007" TargetMode="External"/><Relationship Id="rId35" Type="http://schemas.openxmlformats.org/officeDocument/2006/relationships/hyperlink" Target="https://login.consultant.ru/link/?req=doc&amp;base=RLAW180&amp;n=260890&amp;dst=100010" TargetMode="External"/><Relationship Id="rId43" Type="http://schemas.openxmlformats.org/officeDocument/2006/relationships/hyperlink" Target="https://login.consultant.ru/link/?req=doc&amp;base=RLAW180&amp;n=321292&amp;dst=100711" TargetMode="External"/><Relationship Id="rId48" Type="http://schemas.openxmlformats.org/officeDocument/2006/relationships/hyperlink" Target="https://login.consultant.ru/link/?req=doc&amp;base=RLAW180&amp;n=321292&amp;dst=100013" TargetMode="External"/><Relationship Id="rId56" Type="http://schemas.openxmlformats.org/officeDocument/2006/relationships/hyperlink" Target="https://login.consultant.ru/link/?req=doc&amp;base=RLAW180&amp;n=239598&amp;dst=100007" TargetMode="External"/><Relationship Id="rId64" Type="http://schemas.openxmlformats.org/officeDocument/2006/relationships/hyperlink" Target="https://login.consultant.ru/link/?req=doc&amp;base=RLAW180&amp;n=315336&amp;dst=100006" TargetMode="External"/><Relationship Id="rId69" Type="http://schemas.openxmlformats.org/officeDocument/2006/relationships/hyperlink" Target="https://login.consultant.ru/link/?req=doc&amp;base=RLAW180&amp;n=320050&amp;dst=100006" TargetMode="External"/><Relationship Id="rId77" Type="http://schemas.openxmlformats.org/officeDocument/2006/relationships/hyperlink" Target="https://login.consultant.ru/link/?req=doc&amp;base=RLAW180&amp;n=315335&amp;dst=100006" TargetMode="External"/><Relationship Id="rId8" Type="http://schemas.openxmlformats.org/officeDocument/2006/relationships/hyperlink" Target="https://login.consultant.ru/link/?req=doc&amp;base=RLAW180&amp;n=213894&amp;dst=100005" TargetMode="External"/><Relationship Id="rId51" Type="http://schemas.openxmlformats.org/officeDocument/2006/relationships/hyperlink" Target="https://login.consultant.ru/link/?req=doc&amp;base=RLAW180&amp;n=320050&amp;dst=100014" TargetMode="External"/><Relationship Id="rId72" Type="http://schemas.openxmlformats.org/officeDocument/2006/relationships/hyperlink" Target="https://login.consultant.ru/link/?req=doc&amp;base=RLAW180&amp;n=320435&amp;dst=100012" TargetMode="External"/><Relationship Id="rId80" Type="http://schemas.openxmlformats.org/officeDocument/2006/relationships/hyperlink" Target="https://login.consultant.ru/link/?req=doc&amp;base=RLAW180&amp;n=250141&amp;dst=100010" TargetMode="External"/><Relationship Id="rId85" Type="http://schemas.openxmlformats.org/officeDocument/2006/relationships/hyperlink" Target="https://login.consultant.ru/link/?req=doc&amp;base=RLAW180&amp;n=320435&amp;dst=100017" TargetMode="External"/><Relationship Id="rId93" Type="http://schemas.openxmlformats.org/officeDocument/2006/relationships/hyperlink" Target="https://login.consultant.ru/link/?req=doc&amp;base=RLAW180&amp;n=320050&amp;dst=10000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180&amp;n=253582&amp;dst=100008" TargetMode="External"/><Relationship Id="rId17" Type="http://schemas.openxmlformats.org/officeDocument/2006/relationships/hyperlink" Target="https://login.consultant.ru/link/?req=doc&amp;base=RLAW180&amp;n=304521&amp;dst=100005" TargetMode="External"/><Relationship Id="rId25" Type="http://schemas.openxmlformats.org/officeDocument/2006/relationships/hyperlink" Target="https://login.consultant.ru/link/?req=doc&amp;base=RLAW180&amp;n=320435&amp;dst=100006" TargetMode="External"/><Relationship Id="rId33" Type="http://schemas.openxmlformats.org/officeDocument/2006/relationships/hyperlink" Target="https://login.consultant.ru/link/?req=doc&amp;base=RLAW180&amp;n=253125&amp;dst=100013" TargetMode="External"/><Relationship Id="rId38" Type="http://schemas.openxmlformats.org/officeDocument/2006/relationships/hyperlink" Target="https://login.consultant.ru/link/?req=doc&amp;base=RLAW180&amp;n=305280&amp;dst=100129" TargetMode="External"/><Relationship Id="rId46" Type="http://schemas.openxmlformats.org/officeDocument/2006/relationships/hyperlink" Target="https://login.consultant.ru/link/?req=doc&amp;base=RLAW180&amp;n=320435&amp;dst=100008" TargetMode="External"/><Relationship Id="rId59" Type="http://schemas.openxmlformats.org/officeDocument/2006/relationships/hyperlink" Target="https://login.consultant.ru/link/?req=doc&amp;base=RLAW180&amp;n=321292&amp;dst=100088" TargetMode="External"/><Relationship Id="rId67" Type="http://schemas.openxmlformats.org/officeDocument/2006/relationships/hyperlink" Target="https://login.consultant.ru/link/?req=doc&amp;base=RLAW180&amp;n=263567&amp;dst=100007" TargetMode="External"/><Relationship Id="rId20" Type="http://schemas.openxmlformats.org/officeDocument/2006/relationships/hyperlink" Target="https://login.consultant.ru/link/?req=doc&amp;base=RLAW180&amp;n=320435&amp;dst=100005" TargetMode="External"/><Relationship Id="rId41" Type="http://schemas.openxmlformats.org/officeDocument/2006/relationships/hyperlink" Target="https://login.consultant.ru/link/?req=doc&amp;base=RLAW180&amp;n=315336&amp;dst=100005" TargetMode="External"/><Relationship Id="rId54" Type="http://schemas.openxmlformats.org/officeDocument/2006/relationships/hyperlink" Target="https://login.consultant.ru/link/?req=doc&amp;base=RLAW180&amp;n=276250&amp;dst=100015" TargetMode="External"/><Relationship Id="rId62" Type="http://schemas.openxmlformats.org/officeDocument/2006/relationships/hyperlink" Target="https://login.consultant.ru/link/?req=doc&amp;base=RLAW180&amp;n=260890&amp;dst=100011" TargetMode="External"/><Relationship Id="rId70" Type="http://schemas.openxmlformats.org/officeDocument/2006/relationships/hyperlink" Target="https://login.consultant.ru/link/?req=doc&amp;base=RLAW180&amp;n=320050&amp;dst=100007" TargetMode="External"/><Relationship Id="rId75" Type="http://schemas.openxmlformats.org/officeDocument/2006/relationships/hyperlink" Target="https://login.consultant.ru/link/?req=doc&amp;base=RLAW180&amp;n=320435&amp;dst=100014" TargetMode="External"/><Relationship Id="rId83" Type="http://schemas.openxmlformats.org/officeDocument/2006/relationships/hyperlink" Target="https://login.consultant.ru/link/?req=doc&amp;base=LAW&amp;n=540405" TargetMode="External"/><Relationship Id="rId88" Type="http://schemas.openxmlformats.org/officeDocument/2006/relationships/hyperlink" Target="https://login.consultant.ru/link/?req=doc&amp;base=LAW&amp;n=527103" TargetMode="External"/><Relationship Id="rId91" Type="http://schemas.openxmlformats.org/officeDocument/2006/relationships/hyperlink" Target="https://login.consultant.ru/link/?req=doc&amp;base=RLAW180&amp;n=320050&amp;dst=100006" TargetMode="External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0&amp;n=141637&amp;dst=100005" TargetMode="External"/><Relationship Id="rId15" Type="http://schemas.openxmlformats.org/officeDocument/2006/relationships/hyperlink" Target="https://login.consultant.ru/link/?req=doc&amp;base=RLAW180&amp;n=276250&amp;dst=100005" TargetMode="External"/><Relationship Id="rId23" Type="http://schemas.openxmlformats.org/officeDocument/2006/relationships/hyperlink" Target="https://login.consultant.ru/link/?req=doc&amp;base=RLAW180&amp;n=320050" TargetMode="External"/><Relationship Id="rId28" Type="http://schemas.openxmlformats.org/officeDocument/2006/relationships/hyperlink" Target="https://login.consultant.ru/link/?req=doc&amp;base=RLAW180&amp;n=141637&amp;dst=100007" TargetMode="External"/><Relationship Id="rId36" Type="http://schemas.openxmlformats.org/officeDocument/2006/relationships/hyperlink" Target="https://login.consultant.ru/link/?req=doc&amp;base=RLAW180&amp;n=263567&amp;dst=100005" TargetMode="External"/><Relationship Id="rId49" Type="http://schemas.openxmlformats.org/officeDocument/2006/relationships/hyperlink" Target="https://login.consultant.ru/link/?req=doc&amp;base=RLAW180&amp;n=321292&amp;dst=153" TargetMode="External"/><Relationship Id="rId57" Type="http://schemas.openxmlformats.org/officeDocument/2006/relationships/hyperlink" Target="https://login.consultant.ru/link/?req=doc&amp;base=RLAW180&amp;n=276250&amp;dst=100016" TargetMode="External"/><Relationship Id="rId10" Type="http://schemas.openxmlformats.org/officeDocument/2006/relationships/hyperlink" Target="https://login.consultant.ru/link/?req=doc&amp;base=RLAW180&amp;n=250141&amp;dst=100005" TargetMode="External"/><Relationship Id="rId31" Type="http://schemas.openxmlformats.org/officeDocument/2006/relationships/hyperlink" Target="https://login.consultant.ru/link/?req=doc&amp;base=RLAW180&amp;n=239598&amp;dst=100005" TargetMode="External"/><Relationship Id="rId44" Type="http://schemas.openxmlformats.org/officeDocument/2006/relationships/hyperlink" Target="https://login.consultant.ru/link/?req=doc&amp;base=RLAW180&amp;n=320050" TargetMode="External"/><Relationship Id="rId52" Type="http://schemas.openxmlformats.org/officeDocument/2006/relationships/hyperlink" Target="https://login.consultant.ru/link/?req=doc&amp;base=RLAW180&amp;n=320050&amp;dst=100016" TargetMode="External"/><Relationship Id="rId60" Type="http://schemas.openxmlformats.org/officeDocument/2006/relationships/hyperlink" Target="https://login.consultant.ru/link/?req=doc&amp;base=LAW&amp;n=527103" TargetMode="External"/><Relationship Id="rId65" Type="http://schemas.openxmlformats.org/officeDocument/2006/relationships/hyperlink" Target="https://login.consultant.ru/link/?req=doc&amp;base=RLAW180&amp;n=250141&amp;dst=100009" TargetMode="External"/><Relationship Id="rId73" Type="http://schemas.openxmlformats.org/officeDocument/2006/relationships/hyperlink" Target="https://login.consultant.ru/link/?req=doc&amp;base=RLAW180&amp;n=263567&amp;dst=100008" TargetMode="External"/><Relationship Id="rId78" Type="http://schemas.openxmlformats.org/officeDocument/2006/relationships/hyperlink" Target="https://login.consultant.ru/link/?req=doc&amp;base=RLAW180&amp;n=320435&amp;dst=100016" TargetMode="External"/><Relationship Id="rId81" Type="http://schemas.openxmlformats.org/officeDocument/2006/relationships/hyperlink" Target="https://login.consultant.ru/link/?req=doc&amp;base=RLAW180&amp;n=305280&amp;dst=100130" TargetMode="External"/><Relationship Id="rId86" Type="http://schemas.openxmlformats.org/officeDocument/2006/relationships/hyperlink" Target="https://login.consultant.ru/link/?req=doc&amp;base=LAW&amp;n=528367" TargetMode="External"/><Relationship Id="rId94" Type="http://schemas.openxmlformats.org/officeDocument/2006/relationships/hyperlink" Target="https://login.consultant.ru/link/?req=doc&amp;base=RLAW180&amp;n=320435&amp;dst=1000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0&amp;n=239598&amp;dst=100005" TargetMode="External"/><Relationship Id="rId13" Type="http://schemas.openxmlformats.org/officeDocument/2006/relationships/hyperlink" Target="https://login.consultant.ru/link/?req=doc&amp;base=RLAW180&amp;n=260890&amp;dst=100009" TargetMode="External"/><Relationship Id="rId18" Type="http://schemas.openxmlformats.org/officeDocument/2006/relationships/hyperlink" Target="https://login.consultant.ru/link/?req=doc&amp;base=RLAW180&amp;n=315335&amp;dst=100005" TargetMode="External"/><Relationship Id="rId39" Type="http://schemas.openxmlformats.org/officeDocument/2006/relationships/hyperlink" Target="https://login.consultant.ru/link/?req=doc&amp;base=RLAW180&amp;n=304521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5477</Words>
  <Characters>31221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Узаковна Рахимова</dc:creator>
  <cp:lastModifiedBy>Наталья Узаковна Рахимова</cp:lastModifiedBy>
  <cp:revision>2</cp:revision>
  <dcterms:created xsi:type="dcterms:W3CDTF">2026-10-01T05:10:00Z</dcterms:created>
  <dcterms:modified xsi:type="dcterms:W3CDTF">2026-10-01T06:45:00Z</dcterms:modified>
</cp:coreProperties>
</file>