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F1A" w:rsidRPr="00D96F1A" w:rsidRDefault="00D96F1A" w:rsidP="00D96F1A">
      <w:pPr>
        <w:spacing w:beforeAutospacing="1" w:after="0" w:line="240" w:lineRule="auto"/>
        <w:jc w:val="center"/>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color w:val="000000"/>
          <w:sz w:val="28"/>
          <w:szCs w:val="28"/>
          <w:lang w:eastAsia="ru-RU"/>
        </w:rPr>
        <w:t>МИНИСТЕРСТВО ПРОСВЕЩЕНИЯ РОССИЙСКОЙ ФЕДЕРАЦИИ</w:t>
      </w:r>
    </w:p>
    <w:p w:rsidR="00D96F1A" w:rsidRPr="00D96F1A" w:rsidRDefault="00D96F1A" w:rsidP="00D96F1A">
      <w:pPr>
        <w:spacing w:beforeAutospacing="1" w:after="0" w:line="240" w:lineRule="auto"/>
        <w:jc w:val="center"/>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color w:val="000000"/>
          <w:sz w:val="28"/>
          <w:szCs w:val="28"/>
          <w:lang w:eastAsia="ru-RU"/>
        </w:rPr>
        <w:t>‌Комитет образования, науки и молодежной политики Волгоградской области‌‌</w:t>
      </w:r>
      <w:r w:rsidRPr="00D96F1A">
        <w:rPr>
          <w:rFonts w:ascii="Times New Roman" w:eastAsia="Times New Roman" w:hAnsi="Times New Roman" w:cs="Times New Roman"/>
          <w:b/>
          <w:bCs/>
          <w:color w:val="333333"/>
          <w:sz w:val="16"/>
          <w:szCs w:val="16"/>
          <w:lang w:eastAsia="ru-RU"/>
        </w:rPr>
        <w:t> </w:t>
      </w:r>
    </w:p>
    <w:p w:rsidR="00D96F1A" w:rsidRPr="00D96F1A" w:rsidRDefault="00D96F1A" w:rsidP="00D96F1A">
      <w:pPr>
        <w:spacing w:beforeAutospacing="1" w:after="0" w:line="240" w:lineRule="auto"/>
        <w:jc w:val="center"/>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color w:val="000000"/>
          <w:sz w:val="28"/>
          <w:szCs w:val="28"/>
          <w:shd w:val="clear" w:color="auto" w:fill="FFFFFF"/>
          <w:lang w:eastAsia="ru-RU"/>
        </w:rPr>
        <w:t>‌Котовский муниципальный район‌</w:t>
      </w:r>
      <w:r w:rsidRPr="00D96F1A">
        <w:rPr>
          <w:rFonts w:ascii="Times New Roman" w:eastAsia="Times New Roman" w:hAnsi="Times New Roman" w:cs="Times New Roman"/>
          <w:color w:val="333333"/>
          <w:sz w:val="21"/>
          <w:szCs w:val="21"/>
          <w:lang w:eastAsia="ru-RU"/>
        </w:rPr>
        <w:t>​</w:t>
      </w:r>
    </w:p>
    <w:p w:rsidR="00D96F1A" w:rsidRPr="00D96F1A" w:rsidRDefault="00D96F1A" w:rsidP="00D96F1A">
      <w:pPr>
        <w:spacing w:beforeAutospacing="1" w:after="0" w:line="240" w:lineRule="auto"/>
        <w:jc w:val="center"/>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color w:val="000000"/>
          <w:sz w:val="28"/>
          <w:szCs w:val="28"/>
          <w:lang w:eastAsia="ru-RU"/>
        </w:rPr>
        <w:t>МКОУ Мокро-Ольховская СШ</w:t>
      </w:r>
    </w:p>
    <w:p w:rsidR="00D96F1A" w:rsidRPr="00D96F1A" w:rsidRDefault="00D96F1A" w:rsidP="00D96F1A">
      <w:pPr>
        <w:spacing w:before="100" w:beforeAutospacing="1" w:after="100" w:afterAutospacing="1" w:line="240" w:lineRule="auto"/>
        <w:rPr>
          <w:rFonts w:ascii="Times New Roman" w:eastAsia="Times New Roman" w:hAnsi="Times New Roman" w:cs="Times New Roman"/>
          <w:color w:val="333333"/>
          <w:sz w:val="21"/>
          <w:szCs w:val="21"/>
          <w:lang w:eastAsia="ru-RU"/>
        </w:rPr>
      </w:pPr>
    </w:p>
    <w:tbl>
      <w:tblPr>
        <w:tblStyle w:val="a3"/>
        <w:tblW w:w="0" w:type="auto"/>
        <w:tblLook w:val="04A0" w:firstRow="1" w:lastRow="0" w:firstColumn="1" w:lastColumn="0" w:noHBand="0" w:noVBand="1"/>
      </w:tblPr>
      <w:tblGrid>
        <w:gridCol w:w="4672"/>
        <w:gridCol w:w="4673"/>
      </w:tblGrid>
      <w:tr w:rsidR="00D96F1A" w:rsidTr="00D96F1A">
        <w:tc>
          <w:tcPr>
            <w:tcW w:w="4672" w:type="dxa"/>
          </w:tcPr>
          <w:p w:rsidR="00D96F1A" w:rsidRPr="00D96F1A" w:rsidRDefault="00D96F1A" w:rsidP="00D96F1A">
            <w:pPr>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1"/>
                <w:szCs w:val="21"/>
                <w:lang w:eastAsia="ru-RU"/>
              </w:rPr>
              <w:t>РАССМОТРЕНО</w:t>
            </w:r>
          </w:p>
          <w:p w:rsidR="00D96F1A" w:rsidRPr="00D96F1A" w:rsidRDefault="00D96F1A" w:rsidP="00D96F1A">
            <w:pPr>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1"/>
                <w:szCs w:val="21"/>
                <w:lang w:eastAsia="ru-RU"/>
              </w:rPr>
              <w:t>Зав. по УВР</w:t>
            </w:r>
          </w:p>
          <w:p w:rsidR="00D96F1A" w:rsidRPr="00D96F1A" w:rsidRDefault="002F4F00" w:rsidP="00D96F1A">
            <w:pPr>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pict>
                <v:rect id="_x0000_i1025" style="width:0;height:.75pt" o:hrstd="t" o:hr="t" fillcolor="#a0a0a0" stroked="f"/>
              </w:pict>
            </w:r>
          </w:p>
          <w:p w:rsidR="00D96F1A" w:rsidRPr="00D96F1A" w:rsidRDefault="00D96F1A" w:rsidP="00D96F1A">
            <w:pPr>
              <w:rPr>
                <w:rFonts w:ascii="Times New Roman" w:eastAsia="Times New Roman" w:hAnsi="Times New Roman" w:cs="Times New Roman"/>
                <w:color w:val="333333"/>
                <w:sz w:val="21"/>
                <w:szCs w:val="21"/>
                <w:lang w:eastAsia="ru-RU"/>
              </w:rPr>
            </w:pPr>
            <w:proofErr w:type="spellStart"/>
            <w:r w:rsidRPr="00D96F1A">
              <w:rPr>
                <w:rFonts w:ascii="Times New Roman" w:eastAsia="Times New Roman" w:hAnsi="Times New Roman" w:cs="Times New Roman"/>
                <w:color w:val="333333"/>
                <w:sz w:val="21"/>
                <w:szCs w:val="21"/>
                <w:lang w:eastAsia="ru-RU"/>
              </w:rPr>
              <w:t>Янютина</w:t>
            </w:r>
            <w:proofErr w:type="spellEnd"/>
            <w:r w:rsidRPr="00D96F1A">
              <w:rPr>
                <w:rFonts w:ascii="Times New Roman" w:eastAsia="Times New Roman" w:hAnsi="Times New Roman" w:cs="Times New Roman"/>
                <w:color w:val="333333"/>
                <w:sz w:val="21"/>
                <w:szCs w:val="21"/>
                <w:lang w:eastAsia="ru-RU"/>
              </w:rPr>
              <w:t xml:space="preserve"> В.С.</w:t>
            </w:r>
          </w:p>
          <w:p w:rsidR="00D96F1A" w:rsidRPr="00D96F1A" w:rsidRDefault="00D96F1A" w:rsidP="00D96F1A">
            <w:pPr>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1"/>
                <w:szCs w:val="21"/>
                <w:lang w:eastAsia="ru-RU"/>
              </w:rPr>
              <w:t>Приказ №1</w:t>
            </w:r>
            <w:r w:rsidRPr="00D96F1A">
              <w:rPr>
                <w:rFonts w:ascii="Times New Roman" w:eastAsia="Times New Roman" w:hAnsi="Times New Roman" w:cs="Times New Roman"/>
                <w:color w:val="333333"/>
                <w:sz w:val="21"/>
                <w:szCs w:val="21"/>
                <w:lang w:eastAsia="ru-RU"/>
              </w:rPr>
              <w:br/>
              <w:t>от «30» 08 202</w:t>
            </w:r>
            <w:r w:rsidR="002F4F00">
              <w:rPr>
                <w:rFonts w:ascii="Times New Roman" w:eastAsia="Times New Roman" w:hAnsi="Times New Roman" w:cs="Times New Roman"/>
                <w:color w:val="333333"/>
                <w:sz w:val="21"/>
                <w:szCs w:val="21"/>
                <w:lang w:eastAsia="ru-RU"/>
              </w:rPr>
              <w:t>5</w:t>
            </w:r>
            <w:r w:rsidRPr="00D96F1A">
              <w:rPr>
                <w:rFonts w:ascii="Times New Roman" w:eastAsia="Times New Roman" w:hAnsi="Times New Roman" w:cs="Times New Roman"/>
                <w:color w:val="333333"/>
                <w:sz w:val="21"/>
                <w:szCs w:val="21"/>
                <w:lang w:eastAsia="ru-RU"/>
              </w:rPr>
              <w:t> г.</w:t>
            </w:r>
          </w:p>
          <w:p w:rsidR="00D96F1A" w:rsidRPr="00D96F1A" w:rsidRDefault="00D96F1A" w:rsidP="00D96F1A">
            <w:pPr>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1"/>
                <w:szCs w:val="21"/>
                <w:lang w:eastAsia="ru-RU"/>
              </w:rPr>
              <w:t>‌</w:t>
            </w:r>
          </w:p>
          <w:p w:rsidR="00D96F1A" w:rsidRDefault="00D96F1A" w:rsidP="00D96F1A">
            <w:pPr>
              <w:spacing w:before="100" w:beforeAutospacing="1" w:after="100" w:afterAutospacing="1"/>
              <w:rPr>
                <w:rFonts w:ascii="Times New Roman" w:eastAsia="Times New Roman" w:hAnsi="Times New Roman" w:cs="Times New Roman"/>
                <w:color w:val="333333"/>
                <w:sz w:val="21"/>
                <w:szCs w:val="21"/>
                <w:lang w:eastAsia="ru-RU"/>
              </w:rPr>
            </w:pPr>
          </w:p>
        </w:tc>
        <w:tc>
          <w:tcPr>
            <w:tcW w:w="4673" w:type="dxa"/>
          </w:tcPr>
          <w:p w:rsidR="00D96F1A" w:rsidRPr="00D96F1A" w:rsidRDefault="00D96F1A" w:rsidP="00D96F1A">
            <w:pPr>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1"/>
                <w:szCs w:val="21"/>
                <w:lang w:eastAsia="ru-RU"/>
              </w:rPr>
              <w:t>УТВЕРЖДЕНО</w:t>
            </w:r>
          </w:p>
          <w:p w:rsidR="00D96F1A" w:rsidRPr="00D96F1A" w:rsidRDefault="00D96F1A" w:rsidP="00D96F1A">
            <w:pPr>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1"/>
                <w:szCs w:val="21"/>
                <w:lang w:eastAsia="ru-RU"/>
              </w:rPr>
              <w:t>Директор</w:t>
            </w:r>
          </w:p>
          <w:p w:rsidR="00D96F1A" w:rsidRPr="00D96F1A" w:rsidRDefault="002F4F00" w:rsidP="00D96F1A">
            <w:pPr>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pict>
                <v:rect id="_x0000_i1026" style="width:0;height:.75pt" o:hrstd="t" o:hr="t" fillcolor="#a0a0a0" stroked="f"/>
              </w:pict>
            </w:r>
          </w:p>
          <w:p w:rsidR="00D96F1A" w:rsidRPr="00D96F1A" w:rsidRDefault="00D96F1A" w:rsidP="00D96F1A">
            <w:pPr>
              <w:rPr>
                <w:rFonts w:ascii="Times New Roman" w:eastAsia="Times New Roman" w:hAnsi="Times New Roman" w:cs="Times New Roman"/>
                <w:color w:val="333333"/>
                <w:sz w:val="21"/>
                <w:szCs w:val="21"/>
                <w:lang w:eastAsia="ru-RU"/>
              </w:rPr>
            </w:pPr>
            <w:proofErr w:type="spellStart"/>
            <w:r w:rsidRPr="00D96F1A">
              <w:rPr>
                <w:rFonts w:ascii="Times New Roman" w:eastAsia="Times New Roman" w:hAnsi="Times New Roman" w:cs="Times New Roman"/>
                <w:color w:val="333333"/>
                <w:sz w:val="21"/>
                <w:szCs w:val="21"/>
                <w:lang w:eastAsia="ru-RU"/>
              </w:rPr>
              <w:t>Кевпанич</w:t>
            </w:r>
            <w:proofErr w:type="spellEnd"/>
            <w:r w:rsidRPr="00D96F1A">
              <w:rPr>
                <w:rFonts w:ascii="Times New Roman" w:eastAsia="Times New Roman" w:hAnsi="Times New Roman" w:cs="Times New Roman"/>
                <w:color w:val="333333"/>
                <w:sz w:val="21"/>
                <w:szCs w:val="21"/>
                <w:lang w:eastAsia="ru-RU"/>
              </w:rPr>
              <w:t xml:space="preserve"> Н.А.</w:t>
            </w:r>
          </w:p>
          <w:p w:rsidR="00D96F1A" w:rsidRPr="00D96F1A" w:rsidRDefault="00D96F1A" w:rsidP="00D96F1A">
            <w:pPr>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1"/>
                <w:szCs w:val="21"/>
                <w:lang w:eastAsia="ru-RU"/>
              </w:rPr>
              <w:t>Приказ №65</w:t>
            </w:r>
            <w:r w:rsidRPr="00D96F1A">
              <w:rPr>
                <w:rFonts w:ascii="Times New Roman" w:eastAsia="Times New Roman" w:hAnsi="Times New Roman" w:cs="Times New Roman"/>
                <w:color w:val="333333"/>
                <w:sz w:val="21"/>
                <w:szCs w:val="21"/>
                <w:lang w:eastAsia="ru-RU"/>
              </w:rPr>
              <w:br/>
              <w:t>от «30» 08 202</w:t>
            </w:r>
            <w:r w:rsidR="002F4F00">
              <w:rPr>
                <w:rFonts w:ascii="Times New Roman" w:eastAsia="Times New Roman" w:hAnsi="Times New Roman" w:cs="Times New Roman"/>
                <w:color w:val="333333"/>
                <w:sz w:val="21"/>
                <w:szCs w:val="21"/>
                <w:lang w:eastAsia="ru-RU"/>
              </w:rPr>
              <w:t>5</w:t>
            </w:r>
            <w:r w:rsidRPr="00D96F1A">
              <w:rPr>
                <w:rFonts w:ascii="Times New Roman" w:eastAsia="Times New Roman" w:hAnsi="Times New Roman" w:cs="Times New Roman"/>
                <w:color w:val="333333"/>
                <w:sz w:val="21"/>
                <w:szCs w:val="21"/>
                <w:lang w:eastAsia="ru-RU"/>
              </w:rPr>
              <w:t> г.</w:t>
            </w:r>
          </w:p>
          <w:p w:rsidR="00D96F1A" w:rsidRPr="00D96F1A" w:rsidRDefault="00D96F1A" w:rsidP="00D96F1A">
            <w:pPr>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1"/>
                <w:szCs w:val="21"/>
                <w:lang w:eastAsia="ru-RU"/>
              </w:rPr>
              <w:t>Редактировать</w:t>
            </w:r>
          </w:p>
          <w:p w:rsidR="00D96F1A" w:rsidRPr="00D96F1A" w:rsidRDefault="00D96F1A" w:rsidP="00D96F1A">
            <w:pPr>
              <w:spacing w:before="100" w:beforeAutospacing="1" w:after="100" w:afterAutospacing="1"/>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1"/>
                <w:szCs w:val="21"/>
                <w:lang w:eastAsia="ru-RU"/>
              </w:rPr>
              <w:t>‌</w:t>
            </w:r>
          </w:p>
          <w:p w:rsidR="00D96F1A" w:rsidRDefault="00D96F1A" w:rsidP="00D96F1A">
            <w:pPr>
              <w:spacing w:before="100" w:beforeAutospacing="1" w:after="100" w:afterAutospacing="1"/>
              <w:rPr>
                <w:rFonts w:ascii="Times New Roman" w:eastAsia="Times New Roman" w:hAnsi="Times New Roman" w:cs="Times New Roman"/>
                <w:color w:val="333333"/>
                <w:sz w:val="21"/>
                <w:szCs w:val="21"/>
                <w:lang w:eastAsia="ru-RU"/>
              </w:rPr>
            </w:pPr>
          </w:p>
        </w:tc>
      </w:tr>
    </w:tbl>
    <w:p w:rsidR="00D96F1A" w:rsidRPr="00D96F1A" w:rsidRDefault="00D96F1A" w:rsidP="00D96F1A">
      <w:pPr>
        <w:spacing w:before="100" w:beforeAutospacing="1" w:after="100" w:afterAutospacing="1" w:line="240" w:lineRule="auto"/>
        <w:rPr>
          <w:rFonts w:ascii="Times New Roman" w:eastAsia="Times New Roman" w:hAnsi="Times New Roman" w:cs="Times New Roman"/>
          <w:color w:val="333333"/>
          <w:sz w:val="21"/>
          <w:szCs w:val="21"/>
          <w:lang w:eastAsia="ru-RU"/>
        </w:rPr>
      </w:pPr>
    </w:p>
    <w:p w:rsidR="00D96F1A" w:rsidRPr="00D96F1A" w:rsidRDefault="00D96F1A" w:rsidP="00D96F1A">
      <w:pPr>
        <w:spacing w:before="100" w:beforeAutospacing="1" w:after="100" w:afterAutospacing="1" w:line="240" w:lineRule="auto"/>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 xml:space="preserve">                                                     </w:t>
      </w:r>
      <w:r w:rsidRPr="00D96F1A">
        <w:rPr>
          <w:rFonts w:ascii="Times New Roman" w:eastAsia="Times New Roman" w:hAnsi="Times New Roman" w:cs="Times New Roman"/>
          <w:b/>
          <w:bCs/>
          <w:color w:val="000000"/>
          <w:sz w:val="32"/>
          <w:szCs w:val="32"/>
          <w:lang w:eastAsia="ru-RU"/>
        </w:rPr>
        <w:t>РАБОЧАЯ ПРОГРАММА</w:t>
      </w:r>
    </w:p>
    <w:p w:rsidR="00D96F1A" w:rsidRPr="00D96F1A" w:rsidRDefault="00D96F1A" w:rsidP="00D96F1A">
      <w:pPr>
        <w:spacing w:beforeAutospacing="1" w:after="0" w:line="240" w:lineRule="auto"/>
        <w:jc w:val="center"/>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000000"/>
          <w:sz w:val="32"/>
          <w:szCs w:val="32"/>
          <w:lang w:eastAsia="ru-RU"/>
        </w:rPr>
        <w:t>(ID 3425818)</w:t>
      </w:r>
    </w:p>
    <w:p w:rsidR="00D96F1A" w:rsidRPr="00D96F1A" w:rsidRDefault="00D96F1A" w:rsidP="00D96F1A">
      <w:pPr>
        <w:spacing w:beforeAutospacing="1" w:after="0" w:line="240" w:lineRule="auto"/>
        <w:jc w:val="center"/>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000000"/>
          <w:sz w:val="32"/>
          <w:szCs w:val="32"/>
          <w:lang w:eastAsia="ru-RU"/>
        </w:rPr>
        <w:br/>
      </w:r>
    </w:p>
    <w:p w:rsidR="00D96F1A" w:rsidRPr="00D96F1A" w:rsidRDefault="00D96F1A" w:rsidP="00D96F1A">
      <w:pPr>
        <w:spacing w:beforeAutospacing="1" w:after="0" w:line="240" w:lineRule="auto"/>
        <w:jc w:val="center"/>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color w:val="000000"/>
          <w:sz w:val="36"/>
          <w:szCs w:val="36"/>
          <w:lang w:eastAsia="ru-RU"/>
        </w:rPr>
        <w:t>учебного предмета «Биология» (Базовый уровень)</w:t>
      </w:r>
    </w:p>
    <w:p w:rsidR="00D96F1A" w:rsidRPr="00D96F1A" w:rsidRDefault="00D96F1A" w:rsidP="00D96F1A">
      <w:pPr>
        <w:spacing w:beforeAutospacing="1" w:after="0" w:line="240" w:lineRule="auto"/>
        <w:jc w:val="center"/>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000000"/>
          <w:sz w:val="32"/>
          <w:szCs w:val="32"/>
          <w:lang w:eastAsia="ru-RU"/>
        </w:rPr>
        <w:t>для обучающихся 5 </w:t>
      </w:r>
      <w:r w:rsidRPr="00D96F1A">
        <w:rPr>
          <w:rFonts w:ascii="Times New Roman" w:eastAsia="Times New Roman" w:hAnsi="Times New Roman" w:cs="Times New Roman"/>
          <w:color w:val="000000"/>
          <w:sz w:val="28"/>
          <w:szCs w:val="28"/>
          <w:lang w:eastAsia="ru-RU"/>
        </w:rPr>
        <w:t>– </w:t>
      </w:r>
      <w:r w:rsidRPr="00D96F1A">
        <w:rPr>
          <w:rFonts w:ascii="Times New Roman" w:eastAsia="Times New Roman" w:hAnsi="Times New Roman" w:cs="Times New Roman"/>
          <w:color w:val="000000"/>
          <w:sz w:val="32"/>
          <w:szCs w:val="32"/>
          <w:lang w:eastAsia="ru-RU"/>
        </w:rPr>
        <w:t>9 классов</w:t>
      </w:r>
    </w:p>
    <w:p w:rsidR="00D96F1A" w:rsidRPr="00D96F1A" w:rsidRDefault="00D96F1A" w:rsidP="00D96F1A">
      <w:pPr>
        <w:spacing w:beforeAutospacing="1" w:after="0" w:line="240" w:lineRule="auto"/>
        <w:jc w:val="center"/>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000000"/>
          <w:sz w:val="32"/>
          <w:szCs w:val="32"/>
          <w:lang w:eastAsia="ru-RU"/>
        </w:rPr>
        <w:br/>
      </w:r>
    </w:p>
    <w:p w:rsidR="00D96F1A" w:rsidRPr="00D96F1A" w:rsidRDefault="00D96F1A" w:rsidP="00D96F1A">
      <w:pPr>
        <w:spacing w:beforeAutospacing="1" w:after="0" w:line="240" w:lineRule="auto"/>
        <w:jc w:val="center"/>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000000"/>
          <w:sz w:val="32"/>
          <w:szCs w:val="32"/>
          <w:lang w:eastAsia="ru-RU"/>
        </w:rPr>
        <w:br/>
      </w:r>
    </w:p>
    <w:p w:rsidR="00D96F1A" w:rsidRPr="00D96F1A" w:rsidRDefault="00D96F1A" w:rsidP="00D96F1A">
      <w:pPr>
        <w:spacing w:beforeAutospacing="1" w:after="0" w:line="240" w:lineRule="auto"/>
        <w:jc w:val="center"/>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000000"/>
          <w:sz w:val="32"/>
          <w:szCs w:val="32"/>
          <w:lang w:eastAsia="ru-RU"/>
        </w:rPr>
        <w:br/>
      </w:r>
    </w:p>
    <w:p w:rsidR="00D96F1A" w:rsidRPr="00D96F1A" w:rsidRDefault="00D96F1A" w:rsidP="002D2D90">
      <w:pPr>
        <w:spacing w:beforeAutospacing="1" w:after="0" w:line="240" w:lineRule="auto"/>
        <w:rPr>
          <w:rFonts w:ascii="Times New Roman" w:eastAsia="Times New Roman" w:hAnsi="Times New Roman" w:cs="Times New Roman"/>
          <w:color w:val="333333"/>
          <w:sz w:val="21"/>
          <w:szCs w:val="21"/>
          <w:lang w:eastAsia="ru-RU"/>
        </w:rPr>
      </w:pPr>
    </w:p>
    <w:p w:rsidR="00D96F1A" w:rsidRDefault="00D96F1A" w:rsidP="00D96F1A">
      <w:pPr>
        <w:spacing w:beforeAutospacing="1" w:after="0" w:line="240" w:lineRule="auto"/>
        <w:jc w:val="center"/>
        <w:rPr>
          <w:rFonts w:ascii="Times New Roman" w:eastAsia="Times New Roman" w:hAnsi="Times New Roman" w:cs="Times New Roman"/>
          <w:b/>
          <w:bCs/>
          <w:color w:val="000000"/>
          <w:sz w:val="28"/>
          <w:szCs w:val="28"/>
          <w:shd w:val="clear" w:color="auto" w:fill="FFFFFF"/>
          <w:lang w:eastAsia="ru-RU"/>
        </w:rPr>
      </w:pPr>
      <w:r w:rsidRPr="00D96F1A">
        <w:rPr>
          <w:rFonts w:ascii="Times New Roman" w:eastAsia="Times New Roman" w:hAnsi="Times New Roman" w:cs="Times New Roman"/>
          <w:b/>
          <w:bCs/>
          <w:color w:val="000000"/>
          <w:sz w:val="28"/>
          <w:szCs w:val="28"/>
          <w:shd w:val="clear" w:color="auto" w:fill="FFFFFF"/>
          <w:lang w:eastAsia="ru-RU"/>
        </w:rPr>
        <w:t>с. Мокрая Ольховка 202</w:t>
      </w:r>
      <w:r w:rsidR="002F4F00">
        <w:rPr>
          <w:rFonts w:ascii="Times New Roman" w:eastAsia="Times New Roman" w:hAnsi="Times New Roman" w:cs="Times New Roman"/>
          <w:b/>
          <w:bCs/>
          <w:color w:val="000000"/>
          <w:sz w:val="28"/>
          <w:szCs w:val="28"/>
          <w:shd w:val="clear" w:color="auto" w:fill="FFFFFF"/>
          <w:lang w:eastAsia="ru-RU"/>
        </w:rPr>
        <w:t>5</w:t>
      </w:r>
      <w:bookmarkStart w:id="0" w:name="_GoBack"/>
      <w:bookmarkEnd w:id="0"/>
    </w:p>
    <w:p w:rsidR="00D96F1A" w:rsidRPr="00D96F1A" w:rsidRDefault="00D96F1A" w:rsidP="00D96F1A">
      <w:pPr>
        <w:spacing w:beforeAutospacing="1" w:after="0" w:line="240" w:lineRule="auto"/>
        <w:jc w:val="center"/>
        <w:rPr>
          <w:rFonts w:ascii="Times New Roman" w:eastAsia="Times New Roman" w:hAnsi="Times New Roman" w:cs="Times New Roman"/>
          <w:color w:val="333333"/>
          <w:sz w:val="28"/>
          <w:szCs w:val="28"/>
          <w:lang w:eastAsia="ru-RU"/>
        </w:rPr>
      </w:pPr>
      <w:r w:rsidRPr="00D96F1A">
        <w:rPr>
          <w:rStyle w:val="a5"/>
          <w:rFonts w:ascii="Times New Roman" w:hAnsi="Times New Roman" w:cs="Times New Roman"/>
          <w:color w:val="333333"/>
          <w:sz w:val="28"/>
          <w:szCs w:val="28"/>
        </w:rPr>
        <w:t xml:space="preserve">   ПОЯСНИТЕЛЬНАЯ ЗАПИСКА</w:t>
      </w:r>
    </w:p>
    <w:p w:rsidR="00D96F1A" w:rsidRDefault="00D96F1A" w:rsidP="00D96F1A">
      <w:pPr>
        <w:pStyle w:val="a4"/>
        <w:spacing w:before="0" w:after="0" w:afterAutospacing="0"/>
        <w:jc w:val="both"/>
        <w:rPr>
          <w:color w:val="333333"/>
          <w:sz w:val="21"/>
          <w:szCs w:val="21"/>
        </w:rPr>
      </w:pPr>
      <w:r>
        <w:rPr>
          <w:b/>
          <w:bCs/>
          <w:color w:val="333333"/>
          <w:sz w:val="28"/>
          <w:szCs w:val="28"/>
        </w:rPr>
        <w:lastRenderedPageBreak/>
        <w:br/>
      </w:r>
    </w:p>
    <w:p w:rsidR="00D96F1A" w:rsidRDefault="00D96F1A" w:rsidP="00D96F1A">
      <w:pPr>
        <w:pStyle w:val="a4"/>
        <w:spacing w:before="0" w:after="0" w:afterAutospacing="0"/>
        <w:ind w:firstLine="567"/>
        <w:jc w:val="both"/>
        <w:rPr>
          <w:color w:val="333333"/>
          <w:sz w:val="21"/>
          <w:szCs w:val="21"/>
        </w:rPr>
      </w:pPr>
      <w:r>
        <w:rPr>
          <w:color w:val="333333"/>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D96F1A" w:rsidRDefault="00D96F1A" w:rsidP="00D96F1A">
      <w:pPr>
        <w:pStyle w:val="a4"/>
        <w:spacing w:before="0" w:after="0" w:afterAutospacing="0"/>
        <w:ind w:firstLine="567"/>
        <w:jc w:val="both"/>
        <w:rPr>
          <w:color w:val="333333"/>
          <w:sz w:val="21"/>
          <w:szCs w:val="21"/>
        </w:rPr>
      </w:pPr>
      <w:r>
        <w:rPr>
          <w:color w:val="333333"/>
        </w:rPr>
        <w:t>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w:t>
      </w:r>
    </w:p>
    <w:p w:rsidR="00D96F1A" w:rsidRDefault="00D96F1A" w:rsidP="00D96F1A">
      <w:pPr>
        <w:pStyle w:val="a4"/>
        <w:spacing w:before="0" w:after="0" w:afterAutospacing="0"/>
        <w:ind w:firstLine="567"/>
        <w:jc w:val="both"/>
        <w:rPr>
          <w:color w:val="333333"/>
          <w:sz w:val="21"/>
          <w:szCs w:val="21"/>
        </w:rPr>
      </w:pPr>
      <w:r>
        <w:rPr>
          <w:color w:val="333333"/>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D96F1A" w:rsidRDefault="00D96F1A" w:rsidP="00D96F1A">
      <w:pPr>
        <w:pStyle w:val="a4"/>
        <w:spacing w:before="0" w:after="0" w:afterAutospacing="0"/>
        <w:ind w:firstLine="567"/>
        <w:jc w:val="both"/>
        <w:rPr>
          <w:color w:val="333333"/>
          <w:sz w:val="21"/>
          <w:szCs w:val="21"/>
        </w:rPr>
      </w:pPr>
      <w:r>
        <w:rPr>
          <w:color w:val="333333"/>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D96F1A" w:rsidRDefault="00D96F1A" w:rsidP="00D96F1A">
      <w:pPr>
        <w:pStyle w:val="a4"/>
        <w:spacing w:before="0" w:after="0" w:afterAutospacing="0"/>
        <w:ind w:firstLine="567"/>
        <w:jc w:val="both"/>
        <w:rPr>
          <w:color w:val="333333"/>
          <w:sz w:val="21"/>
          <w:szCs w:val="21"/>
        </w:rPr>
      </w:pPr>
      <w:r>
        <w:rPr>
          <w:color w:val="333333"/>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D96F1A" w:rsidRDefault="00D96F1A" w:rsidP="00D96F1A">
      <w:pPr>
        <w:pStyle w:val="a4"/>
        <w:spacing w:before="0" w:after="0" w:afterAutospacing="0"/>
        <w:ind w:firstLine="567"/>
        <w:jc w:val="both"/>
        <w:rPr>
          <w:color w:val="333333"/>
          <w:sz w:val="21"/>
          <w:szCs w:val="21"/>
        </w:rPr>
      </w:pPr>
      <w:r>
        <w:rPr>
          <w:color w:val="333333"/>
        </w:rPr>
        <w:t>Целями изучения биологии на уровне основного общего образования являются:</w:t>
      </w:r>
    </w:p>
    <w:p w:rsidR="00D96F1A" w:rsidRDefault="00D96F1A" w:rsidP="00D96F1A">
      <w:pPr>
        <w:pStyle w:val="a4"/>
        <w:spacing w:before="0" w:after="0" w:afterAutospacing="0"/>
        <w:ind w:firstLine="567"/>
        <w:jc w:val="both"/>
        <w:rPr>
          <w:color w:val="333333"/>
          <w:sz w:val="21"/>
          <w:szCs w:val="21"/>
        </w:rPr>
      </w:pPr>
      <w:r>
        <w:rPr>
          <w:color w:val="333333"/>
        </w:rPr>
        <w:t>формирование системы знаний о признаках и процессах жизнедеятельности биологических систем разного уровня организации;</w:t>
      </w:r>
    </w:p>
    <w:p w:rsidR="00D96F1A" w:rsidRDefault="00D96F1A" w:rsidP="00D96F1A">
      <w:pPr>
        <w:pStyle w:val="a4"/>
        <w:spacing w:before="0" w:after="0" w:afterAutospacing="0"/>
        <w:ind w:firstLine="567"/>
        <w:jc w:val="both"/>
        <w:rPr>
          <w:color w:val="333333"/>
          <w:sz w:val="21"/>
          <w:szCs w:val="21"/>
        </w:rPr>
      </w:pPr>
      <w:r>
        <w:rPr>
          <w:color w:val="333333"/>
        </w:rPr>
        <w:t>формирование системы знаний об особенностях строения, жизнедеятельности организма человека, условиях сохранения его здоровья;</w:t>
      </w:r>
    </w:p>
    <w:p w:rsidR="00D96F1A" w:rsidRDefault="00D96F1A" w:rsidP="00D96F1A">
      <w:pPr>
        <w:pStyle w:val="a4"/>
        <w:spacing w:before="0" w:after="0" w:afterAutospacing="0"/>
        <w:ind w:firstLine="567"/>
        <w:jc w:val="both"/>
        <w:rPr>
          <w:color w:val="333333"/>
          <w:sz w:val="21"/>
          <w:szCs w:val="21"/>
        </w:rPr>
      </w:pPr>
      <w:r>
        <w:rPr>
          <w:color w:val="333333"/>
        </w:rPr>
        <w:t>формирование умений применять методы биологической науки для изучения биологических систем, в том числе организма человека;</w:t>
      </w:r>
    </w:p>
    <w:p w:rsidR="00D96F1A" w:rsidRDefault="00D96F1A" w:rsidP="00D96F1A">
      <w:pPr>
        <w:pStyle w:val="a4"/>
        <w:spacing w:before="0" w:after="0" w:afterAutospacing="0"/>
        <w:ind w:firstLine="567"/>
        <w:jc w:val="both"/>
        <w:rPr>
          <w:color w:val="333333"/>
          <w:sz w:val="21"/>
          <w:szCs w:val="21"/>
        </w:rPr>
      </w:pPr>
      <w:r>
        <w:rPr>
          <w:color w:val="333333"/>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D96F1A" w:rsidRDefault="00D96F1A" w:rsidP="00D96F1A">
      <w:pPr>
        <w:pStyle w:val="a4"/>
        <w:spacing w:before="0" w:after="0" w:afterAutospacing="0"/>
        <w:ind w:firstLine="567"/>
        <w:jc w:val="both"/>
        <w:rPr>
          <w:color w:val="333333"/>
          <w:sz w:val="21"/>
          <w:szCs w:val="21"/>
        </w:rPr>
      </w:pPr>
      <w:r>
        <w:rPr>
          <w:color w:val="333333"/>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D96F1A" w:rsidRDefault="00D96F1A" w:rsidP="00D96F1A">
      <w:pPr>
        <w:pStyle w:val="a4"/>
        <w:spacing w:before="0" w:after="0" w:afterAutospacing="0"/>
        <w:ind w:firstLine="567"/>
        <w:jc w:val="both"/>
        <w:rPr>
          <w:color w:val="333333"/>
          <w:sz w:val="21"/>
          <w:szCs w:val="21"/>
        </w:rPr>
      </w:pPr>
      <w:r>
        <w:rPr>
          <w:color w:val="333333"/>
        </w:rPr>
        <w:t>формирование экологической культуры в целях сохранения собственного здоровья и охраны окружающей среды.</w:t>
      </w:r>
    </w:p>
    <w:p w:rsidR="00D96F1A" w:rsidRDefault="00D96F1A" w:rsidP="00D96F1A">
      <w:pPr>
        <w:pStyle w:val="a4"/>
        <w:spacing w:before="0" w:after="0" w:afterAutospacing="0"/>
        <w:ind w:firstLine="567"/>
        <w:jc w:val="both"/>
        <w:rPr>
          <w:color w:val="333333"/>
          <w:sz w:val="21"/>
          <w:szCs w:val="21"/>
        </w:rPr>
      </w:pPr>
      <w:r>
        <w:rPr>
          <w:color w:val="333333"/>
        </w:rPr>
        <w:t>Достижение целей программы по биологии обеспечивается решением следующих задач:</w:t>
      </w:r>
    </w:p>
    <w:p w:rsidR="00D96F1A" w:rsidRDefault="00D96F1A" w:rsidP="00D96F1A">
      <w:pPr>
        <w:pStyle w:val="a4"/>
        <w:spacing w:before="0" w:after="0" w:afterAutospacing="0"/>
        <w:ind w:firstLine="567"/>
        <w:jc w:val="both"/>
        <w:rPr>
          <w:color w:val="333333"/>
          <w:sz w:val="21"/>
          <w:szCs w:val="21"/>
        </w:rPr>
      </w:pPr>
      <w:r>
        <w:rPr>
          <w:color w:val="333333"/>
        </w:rPr>
        <w:lastRenderedPageBreak/>
        <w:t xml:space="preserve">приобретение обучающимися знаний о живой природе, закономерностях строения, жизнедеятельности и </w:t>
      </w:r>
      <w:proofErr w:type="spellStart"/>
      <w:r>
        <w:rPr>
          <w:color w:val="333333"/>
        </w:rPr>
        <w:t>средообразующей</w:t>
      </w:r>
      <w:proofErr w:type="spellEnd"/>
      <w:r>
        <w:rPr>
          <w:color w:val="333333"/>
        </w:rPr>
        <w:t xml:space="preserve"> роли организмов, человеке как биосоциальном существе, о роли биологической науки в практической деятельности людей;</w:t>
      </w:r>
    </w:p>
    <w:p w:rsidR="00D96F1A" w:rsidRDefault="00D96F1A" w:rsidP="00D96F1A">
      <w:pPr>
        <w:pStyle w:val="a4"/>
        <w:spacing w:before="0" w:after="0" w:afterAutospacing="0"/>
        <w:ind w:firstLine="567"/>
        <w:jc w:val="both"/>
        <w:rPr>
          <w:color w:val="333333"/>
          <w:sz w:val="21"/>
          <w:szCs w:val="21"/>
        </w:rPr>
      </w:pPr>
      <w:r>
        <w:rPr>
          <w:color w:val="333333"/>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D96F1A" w:rsidRDefault="00D96F1A" w:rsidP="00D96F1A">
      <w:pPr>
        <w:pStyle w:val="a4"/>
        <w:spacing w:before="0" w:after="0" w:afterAutospacing="0"/>
        <w:ind w:firstLine="567"/>
        <w:jc w:val="both"/>
        <w:rPr>
          <w:color w:val="333333"/>
          <w:sz w:val="21"/>
          <w:szCs w:val="21"/>
        </w:rPr>
      </w:pPr>
      <w:r>
        <w:rPr>
          <w:color w:val="333333"/>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D96F1A" w:rsidRDefault="00D96F1A" w:rsidP="00D96F1A">
      <w:pPr>
        <w:pStyle w:val="a4"/>
        <w:spacing w:before="0" w:after="0" w:afterAutospacing="0"/>
        <w:ind w:firstLine="567"/>
        <w:jc w:val="both"/>
        <w:rPr>
          <w:color w:val="333333"/>
          <w:sz w:val="21"/>
          <w:szCs w:val="21"/>
        </w:rPr>
      </w:pPr>
      <w:r>
        <w:rPr>
          <w:color w:val="333333"/>
        </w:rPr>
        <w:t>воспитание биологически и экологически грамотной личности, готовой к сохранению собственного здоровья и охраны окружающей среды.</w:t>
      </w:r>
    </w:p>
    <w:p w:rsidR="00D96F1A" w:rsidRDefault="00D96F1A" w:rsidP="00D96F1A">
      <w:pPr>
        <w:pStyle w:val="a4"/>
        <w:spacing w:before="0" w:after="0" w:afterAutospacing="0"/>
        <w:ind w:firstLine="567"/>
        <w:jc w:val="both"/>
        <w:rPr>
          <w:color w:val="333333"/>
          <w:sz w:val="21"/>
          <w:szCs w:val="21"/>
        </w:rPr>
      </w:pPr>
      <w:r>
        <w:rPr>
          <w:rStyle w:val="placeholder-mask"/>
          <w:color w:val="333333"/>
        </w:rPr>
        <w:t>‌</w:t>
      </w:r>
      <w:r>
        <w:rPr>
          <w:rStyle w:val="placeholder"/>
          <w:color w:val="333333"/>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r>
        <w:rPr>
          <w:rStyle w:val="placeholder-mask"/>
          <w:color w:val="333333"/>
        </w:rPr>
        <w:t>‌</w:t>
      </w:r>
      <w:r>
        <w:rPr>
          <w:color w:val="333333"/>
        </w:rPr>
        <w:t>‌</w:t>
      </w:r>
    </w:p>
    <w:p w:rsidR="00D96F1A" w:rsidRDefault="00D96F1A" w:rsidP="00D96F1A">
      <w:pPr>
        <w:pStyle w:val="a4"/>
        <w:spacing w:before="0" w:after="0" w:afterAutospacing="0"/>
        <w:ind w:firstLine="567"/>
        <w:jc w:val="both"/>
        <w:rPr>
          <w:color w:val="333333"/>
          <w:sz w:val="21"/>
          <w:szCs w:val="21"/>
        </w:rPr>
      </w:pPr>
      <w:r>
        <w:rPr>
          <w:color w:val="333333"/>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D96F1A" w:rsidRPr="00D96F1A" w:rsidRDefault="00D96F1A" w:rsidP="00D96F1A">
      <w:pPr>
        <w:spacing w:beforeAutospacing="1" w:after="0" w:line="240" w:lineRule="auto"/>
        <w:jc w:val="center"/>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000000"/>
          <w:sz w:val="32"/>
          <w:szCs w:val="32"/>
          <w:lang w:eastAsia="ru-RU"/>
        </w:rPr>
        <w:br/>
      </w:r>
    </w:p>
    <w:p w:rsidR="00D96F1A" w:rsidRPr="00D96F1A" w:rsidRDefault="00D96F1A" w:rsidP="00D96F1A">
      <w:pPr>
        <w:spacing w:beforeAutospacing="1" w:after="0" w:line="240" w:lineRule="auto"/>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color w:val="333333"/>
          <w:sz w:val="24"/>
          <w:szCs w:val="24"/>
          <w:lang w:eastAsia="ru-RU"/>
        </w:rPr>
        <w:t>СОДЕРЖАНИЕ ОБУЧЕНИЯ</w:t>
      </w:r>
    </w:p>
    <w:p w:rsidR="00D96F1A" w:rsidRPr="00D96F1A" w:rsidRDefault="00D96F1A" w:rsidP="00D96F1A">
      <w:pPr>
        <w:spacing w:beforeAutospacing="1" w:after="0" w:line="240" w:lineRule="auto"/>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color w:val="333333"/>
          <w:sz w:val="24"/>
          <w:szCs w:val="24"/>
          <w:lang w:eastAsia="ru-RU"/>
        </w:rPr>
        <w:br/>
      </w:r>
    </w:p>
    <w:p w:rsidR="00D96F1A" w:rsidRPr="00D96F1A" w:rsidRDefault="00D96F1A" w:rsidP="00D96F1A">
      <w:pPr>
        <w:spacing w:beforeAutospacing="1" w:after="0" w:line="240" w:lineRule="auto"/>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color w:val="333333"/>
          <w:sz w:val="24"/>
          <w:szCs w:val="24"/>
          <w:lang w:eastAsia="ru-RU"/>
        </w:rPr>
        <w:t>5 КЛАСС</w:t>
      </w:r>
    </w:p>
    <w:p w:rsidR="00D96F1A" w:rsidRPr="00D96F1A" w:rsidRDefault="00D96F1A" w:rsidP="00D96F1A">
      <w:pPr>
        <w:numPr>
          <w:ilvl w:val="0"/>
          <w:numId w:val="1"/>
        </w:numPr>
        <w:spacing w:beforeAutospacing="1" w:after="0" w:line="240" w:lineRule="auto"/>
        <w:jc w:val="both"/>
        <w:rPr>
          <w:rFonts w:ascii="Times New Roman" w:eastAsia="Times New Roman" w:hAnsi="Times New Roman" w:cs="Times New Roman"/>
          <w:b/>
          <w:bCs/>
          <w:color w:val="333333"/>
          <w:sz w:val="24"/>
          <w:szCs w:val="24"/>
          <w:lang w:eastAsia="ru-RU"/>
        </w:rPr>
      </w:pPr>
      <w:r w:rsidRPr="00D96F1A">
        <w:rPr>
          <w:rFonts w:ascii="Times New Roman" w:eastAsia="Times New Roman" w:hAnsi="Times New Roman" w:cs="Times New Roman"/>
          <w:b/>
          <w:bCs/>
          <w:color w:val="333333"/>
          <w:sz w:val="24"/>
          <w:szCs w:val="24"/>
          <w:lang w:eastAsia="ru-RU"/>
        </w:rPr>
        <w:t>Биология – наука о живой природе</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w:t>
      </w:r>
      <w:proofErr w:type="gramStart"/>
      <w:r w:rsidRPr="00D96F1A">
        <w:rPr>
          <w:rFonts w:ascii="Times New Roman" w:eastAsia="Times New Roman" w:hAnsi="Times New Roman" w:cs="Times New Roman"/>
          <w:color w:val="333333"/>
          <w:sz w:val="24"/>
          <w:szCs w:val="24"/>
          <w:lang w:eastAsia="ru-RU"/>
        </w:rPr>
        <w:t>:</w:t>
      </w:r>
      <w:proofErr w:type="gramEnd"/>
      <w:r w:rsidRPr="00D96F1A">
        <w:rPr>
          <w:rFonts w:ascii="Times New Roman" w:eastAsia="Times New Roman" w:hAnsi="Times New Roman" w:cs="Times New Roman"/>
          <w:color w:val="333333"/>
          <w:sz w:val="24"/>
          <w:szCs w:val="24"/>
          <w:lang w:eastAsia="ru-RU"/>
        </w:rPr>
        <w:t xml:space="preserve">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Кабинет биологии. Правила поведения и работы в кабинете с биологическими приборами и инструментами.</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lastRenderedPageBreak/>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D96F1A" w:rsidRPr="00D96F1A" w:rsidRDefault="00D96F1A" w:rsidP="00D96F1A">
      <w:pPr>
        <w:numPr>
          <w:ilvl w:val="0"/>
          <w:numId w:val="2"/>
        </w:numPr>
        <w:spacing w:beforeAutospacing="1" w:after="0" w:line="240" w:lineRule="auto"/>
        <w:jc w:val="both"/>
        <w:rPr>
          <w:rFonts w:ascii="Times New Roman" w:eastAsia="Times New Roman" w:hAnsi="Times New Roman" w:cs="Times New Roman"/>
          <w:b/>
          <w:bCs/>
          <w:color w:val="333333"/>
          <w:sz w:val="24"/>
          <w:szCs w:val="24"/>
          <w:lang w:eastAsia="ru-RU"/>
        </w:rPr>
      </w:pPr>
      <w:r w:rsidRPr="00D96F1A">
        <w:rPr>
          <w:rFonts w:ascii="Times New Roman" w:eastAsia="Times New Roman" w:hAnsi="Times New Roman" w:cs="Times New Roman"/>
          <w:b/>
          <w:bCs/>
          <w:color w:val="333333"/>
          <w:sz w:val="24"/>
          <w:szCs w:val="24"/>
          <w:lang w:eastAsia="ru-RU"/>
        </w:rPr>
        <w:t>Методы изучения живой природы</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i/>
          <w:iCs/>
          <w:color w:val="333333"/>
          <w:sz w:val="24"/>
          <w:szCs w:val="24"/>
          <w:lang w:eastAsia="ru-RU"/>
        </w:rPr>
        <w:t>Лабораторные и практические работы</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Ознакомление с устройством лупы, светового микроскопа, правила работы с ними.</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i/>
          <w:iCs/>
          <w:color w:val="333333"/>
          <w:sz w:val="24"/>
          <w:szCs w:val="24"/>
          <w:lang w:eastAsia="ru-RU"/>
        </w:rPr>
        <w:t xml:space="preserve">Экскурсии или </w:t>
      </w:r>
      <w:proofErr w:type="spellStart"/>
      <w:r w:rsidRPr="00D96F1A">
        <w:rPr>
          <w:rFonts w:ascii="Times New Roman" w:eastAsia="Times New Roman" w:hAnsi="Times New Roman" w:cs="Times New Roman"/>
          <w:b/>
          <w:bCs/>
          <w:i/>
          <w:iCs/>
          <w:color w:val="333333"/>
          <w:sz w:val="24"/>
          <w:szCs w:val="24"/>
          <w:lang w:eastAsia="ru-RU"/>
        </w:rPr>
        <w:t>видеоэкскурсии</w:t>
      </w:r>
      <w:proofErr w:type="spellEnd"/>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Овладение методами изучения живой природы – наблюдением и экспериментом.</w:t>
      </w:r>
    </w:p>
    <w:p w:rsidR="00D96F1A" w:rsidRPr="00D96F1A" w:rsidRDefault="00D96F1A" w:rsidP="00D96F1A">
      <w:pPr>
        <w:numPr>
          <w:ilvl w:val="0"/>
          <w:numId w:val="3"/>
        </w:numPr>
        <w:spacing w:beforeAutospacing="1" w:after="0" w:line="240" w:lineRule="auto"/>
        <w:jc w:val="both"/>
        <w:rPr>
          <w:rFonts w:ascii="Times New Roman" w:eastAsia="Times New Roman" w:hAnsi="Times New Roman" w:cs="Times New Roman"/>
          <w:b/>
          <w:bCs/>
          <w:color w:val="333333"/>
          <w:sz w:val="24"/>
          <w:szCs w:val="24"/>
          <w:lang w:eastAsia="ru-RU"/>
        </w:rPr>
      </w:pPr>
      <w:r w:rsidRPr="00D96F1A">
        <w:rPr>
          <w:rFonts w:ascii="Times New Roman" w:eastAsia="Times New Roman" w:hAnsi="Times New Roman" w:cs="Times New Roman"/>
          <w:b/>
          <w:bCs/>
          <w:color w:val="333333"/>
          <w:sz w:val="24"/>
          <w:szCs w:val="24"/>
          <w:lang w:eastAsia="ru-RU"/>
        </w:rPr>
        <w:t>Организмы – тела живой природы</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D96F1A">
        <w:rPr>
          <w:rFonts w:ascii="Times New Roman" w:eastAsia="Times New Roman" w:hAnsi="Times New Roman" w:cs="Times New Roman"/>
          <w:color w:val="FF0000"/>
          <w:sz w:val="24"/>
          <w:szCs w:val="24"/>
          <w:lang w:eastAsia="ru-RU"/>
        </w:rPr>
        <w:t> </w:t>
      </w:r>
      <w:r w:rsidRPr="00D96F1A">
        <w:rPr>
          <w:rFonts w:ascii="Times New Roman" w:eastAsia="Times New Roman" w:hAnsi="Times New Roman" w:cs="Times New Roman"/>
          <w:color w:val="333333"/>
          <w:sz w:val="24"/>
          <w:szCs w:val="24"/>
          <w:lang w:eastAsia="ru-RU"/>
        </w:rPr>
        <w:t>Строение клетки под световым микроскопом: клеточная оболочка, цитоплазма, ядро.</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Одноклеточные и многоклеточные организмы. Клетки, ткани, органы, системы органов.</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Жизнедеятельность организмов. Особенности строения и процессов жизнедеятельности у растений, животных, бактерий и грибов.</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Свойства организмов: питание, дыхание, выделение, движение, размножение, развитие, раздражимость, приспособленность. Организм – единое целое.</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i/>
          <w:iCs/>
          <w:color w:val="333333"/>
          <w:sz w:val="24"/>
          <w:szCs w:val="24"/>
          <w:lang w:eastAsia="ru-RU"/>
        </w:rPr>
        <w:t>Лабораторные и практические работы</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lastRenderedPageBreak/>
        <w:t>Изучение клеток кожицы чешуи лука под лупой и микроскопом (на примере самостоятельно приготовленного микропрепарата).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Ознакомление с принципами систематики организмов.</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Наблюдение за потреблением воды растением.</w:t>
      </w:r>
    </w:p>
    <w:p w:rsidR="00D96F1A" w:rsidRPr="00D96F1A" w:rsidRDefault="00D96F1A" w:rsidP="00D96F1A">
      <w:pPr>
        <w:numPr>
          <w:ilvl w:val="0"/>
          <w:numId w:val="4"/>
        </w:numPr>
        <w:spacing w:beforeAutospacing="1" w:after="0" w:line="240" w:lineRule="auto"/>
        <w:jc w:val="both"/>
        <w:rPr>
          <w:rFonts w:ascii="Times New Roman" w:eastAsia="Times New Roman" w:hAnsi="Times New Roman" w:cs="Times New Roman"/>
          <w:b/>
          <w:bCs/>
          <w:color w:val="333333"/>
          <w:sz w:val="24"/>
          <w:szCs w:val="24"/>
          <w:lang w:eastAsia="ru-RU"/>
        </w:rPr>
      </w:pPr>
      <w:r w:rsidRPr="00D96F1A">
        <w:rPr>
          <w:rFonts w:ascii="Times New Roman" w:eastAsia="Times New Roman" w:hAnsi="Times New Roman" w:cs="Times New Roman"/>
          <w:b/>
          <w:bCs/>
          <w:color w:val="333333"/>
          <w:sz w:val="24"/>
          <w:szCs w:val="24"/>
          <w:lang w:eastAsia="ru-RU"/>
        </w:rPr>
        <w:t>Организмы и среда обитания</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 xml:space="preserve">Понятие о среде обитания. Водная, наземно-воздушная, почвенная, </w:t>
      </w:r>
      <w:proofErr w:type="spellStart"/>
      <w:r w:rsidRPr="00D96F1A">
        <w:rPr>
          <w:rFonts w:ascii="Times New Roman" w:eastAsia="Times New Roman" w:hAnsi="Times New Roman" w:cs="Times New Roman"/>
          <w:color w:val="333333"/>
          <w:sz w:val="24"/>
          <w:szCs w:val="24"/>
          <w:lang w:eastAsia="ru-RU"/>
        </w:rPr>
        <w:t>внутриорганизменная</w:t>
      </w:r>
      <w:proofErr w:type="spellEnd"/>
      <w:r w:rsidRPr="00D96F1A">
        <w:rPr>
          <w:rFonts w:ascii="Times New Roman" w:eastAsia="Times New Roman" w:hAnsi="Times New Roman" w:cs="Times New Roman"/>
          <w:color w:val="333333"/>
          <w:sz w:val="24"/>
          <w:szCs w:val="24"/>
          <w:lang w:eastAsia="ru-RU"/>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i/>
          <w:iCs/>
          <w:color w:val="333333"/>
          <w:sz w:val="24"/>
          <w:szCs w:val="24"/>
          <w:lang w:eastAsia="ru-RU"/>
        </w:rPr>
        <w:t>Лабораторные и практические работы.</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Выявление приспособлений организмов к среде обитания (на конкретных примерах).</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i/>
          <w:iCs/>
          <w:color w:val="333333"/>
          <w:sz w:val="24"/>
          <w:szCs w:val="24"/>
          <w:lang w:eastAsia="ru-RU"/>
        </w:rPr>
        <w:t xml:space="preserve">Экскурсии или </w:t>
      </w:r>
      <w:proofErr w:type="spellStart"/>
      <w:r w:rsidRPr="00D96F1A">
        <w:rPr>
          <w:rFonts w:ascii="Times New Roman" w:eastAsia="Times New Roman" w:hAnsi="Times New Roman" w:cs="Times New Roman"/>
          <w:b/>
          <w:bCs/>
          <w:i/>
          <w:iCs/>
          <w:color w:val="333333"/>
          <w:sz w:val="24"/>
          <w:szCs w:val="24"/>
          <w:lang w:eastAsia="ru-RU"/>
        </w:rPr>
        <w:t>видеоэкскурсии</w:t>
      </w:r>
      <w:proofErr w:type="spellEnd"/>
      <w:r w:rsidRPr="00D96F1A">
        <w:rPr>
          <w:rFonts w:ascii="Times New Roman" w:eastAsia="Times New Roman" w:hAnsi="Times New Roman" w:cs="Times New Roman"/>
          <w:b/>
          <w:bCs/>
          <w:i/>
          <w:iCs/>
          <w:color w:val="333333"/>
          <w:sz w:val="24"/>
          <w:szCs w:val="24"/>
          <w:lang w:eastAsia="ru-RU"/>
        </w:rPr>
        <w:t>.</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Растительный и животный мир родного края (краеведение).</w:t>
      </w:r>
    </w:p>
    <w:p w:rsidR="00D96F1A" w:rsidRPr="00D96F1A" w:rsidRDefault="00D96F1A" w:rsidP="00D96F1A">
      <w:pPr>
        <w:numPr>
          <w:ilvl w:val="0"/>
          <w:numId w:val="5"/>
        </w:numPr>
        <w:spacing w:beforeAutospacing="1" w:after="0" w:line="240" w:lineRule="auto"/>
        <w:jc w:val="both"/>
        <w:rPr>
          <w:rFonts w:ascii="Times New Roman" w:eastAsia="Times New Roman" w:hAnsi="Times New Roman" w:cs="Times New Roman"/>
          <w:b/>
          <w:bCs/>
          <w:color w:val="333333"/>
          <w:sz w:val="24"/>
          <w:szCs w:val="24"/>
          <w:lang w:eastAsia="ru-RU"/>
        </w:rPr>
      </w:pPr>
      <w:r w:rsidRPr="00D96F1A">
        <w:rPr>
          <w:rFonts w:ascii="Times New Roman" w:eastAsia="Times New Roman" w:hAnsi="Times New Roman" w:cs="Times New Roman"/>
          <w:b/>
          <w:bCs/>
          <w:color w:val="333333"/>
          <w:sz w:val="24"/>
          <w:szCs w:val="24"/>
          <w:lang w:eastAsia="ru-RU"/>
        </w:rPr>
        <w:t>Природные сообщества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Природные зоны Земли, их обитатели. Флора и фауна природных зон. Ландшафты: природные и культурные.</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i/>
          <w:iCs/>
          <w:color w:val="333333"/>
          <w:sz w:val="24"/>
          <w:szCs w:val="24"/>
          <w:lang w:eastAsia="ru-RU"/>
        </w:rPr>
        <w:t>Лабораторные и практические работы.</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Изучение искусственных сообществ и их обитателей (на примере аквариума и других искусственных сообществ).</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i/>
          <w:iCs/>
          <w:color w:val="333333"/>
          <w:sz w:val="24"/>
          <w:szCs w:val="24"/>
          <w:lang w:eastAsia="ru-RU"/>
        </w:rPr>
        <w:t xml:space="preserve">Экскурсии или </w:t>
      </w:r>
      <w:proofErr w:type="spellStart"/>
      <w:r w:rsidRPr="00D96F1A">
        <w:rPr>
          <w:rFonts w:ascii="Times New Roman" w:eastAsia="Times New Roman" w:hAnsi="Times New Roman" w:cs="Times New Roman"/>
          <w:b/>
          <w:bCs/>
          <w:i/>
          <w:iCs/>
          <w:color w:val="333333"/>
          <w:sz w:val="24"/>
          <w:szCs w:val="24"/>
          <w:lang w:eastAsia="ru-RU"/>
        </w:rPr>
        <w:t>видеоэкскурсии</w:t>
      </w:r>
      <w:proofErr w:type="spellEnd"/>
      <w:r w:rsidRPr="00D96F1A">
        <w:rPr>
          <w:rFonts w:ascii="Times New Roman" w:eastAsia="Times New Roman" w:hAnsi="Times New Roman" w:cs="Times New Roman"/>
          <w:b/>
          <w:bCs/>
          <w:i/>
          <w:iCs/>
          <w:color w:val="333333"/>
          <w:sz w:val="24"/>
          <w:szCs w:val="24"/>
          <w:lang w:eastAsia="ru-RU"/>
        </w:rPr>
        <w:t>.</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Изучение природных сообществ (на примере леса, озера, пруда, луга и других природных сообществ.).</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Изучение сезонных явлений в жизни природных сообществ.</w:t>
      </w:r>
    </w:p>
    <w:p w:rsidR="00D96F1A" w:rsidRPr="00D96F1A" w:rsidRDefault="00D96F1A" w:rsidP="00D96F1A">
      <w:pPr>
        <w:numPr>
          <w:ilvl w:val="0"/>
          <w:numId w:val="6"/>
        </w:numPr>
        <w:spacing w:beforeAutospacing="1" w:after="0" w:line="240" w:lineRule="auto"/>
        <w:jc w:val="both"/>
        <w:rPr>
          <w:rFonts w:ascii="Times New Roman" w:eastAsia="Times New Roman" w:hAnsi="Times New Roman" w:cs="Times New Roman"/>
          <w:b/>
          <w:bCs/>
          <w:color w:val="333333"/>
          <w:sz w:val="24"/>
          <w:szCs w:val="24"/>
          <w:lang w:eastAsia="ru-RU"/>
        </w:rPr>
      </w:pPr>
      <w:r w:rsidRPr="00D96F1A">
        <w:rPr>
          <w:rFonts w:ascii="Times New Roman" w:eastAsia="Times New Roman" w:hAnsi="Times New Roman" w:cs="Times New Roman"/>
          <w:b/>
          <w:bCs/>
          <w:color w:val="333333"/>
          <w:sz w:val="24"/>
          <w:szCs w:val="24"/>
          <w:lang w:eastAsia="ru-RU"/>
        </w:rPr>
        <w:t>Живая природа и человек</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lastRenderedPageBreak/>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i/>
          <w:iCs/>
          <w:color w:val="333333"/>
          <w:sz w:val="24"/>
          <w:szCs w:val="24"/>
          <w:lang w:eastAsia="ru-RU"/>
        </w:rPr>
        <w:t>Практические работы.</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Проведение акции по уборке мусора в ближайшем лесу, парке, сквере или на пришкольной территории.</w:t>
      </w:r>
    </w:p>
    <w:p w:rsidR="00D96F1A" w:rsidRPr="00D96F1A" w:rsidRDefault="00D96F1A" w:rsidP="00D96F1A">
      <w:pPr>
        <w:spacing w:beforeAutospacing="1" w:after="0" w:line="240" w:lineRule="auto"/>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color w:val="333333"/>
          <w:sz w:val="24"/>
          <w:szCs w:val="24"/>
          <w:lang w:eastAsia="ru-RU"/>
        </w:rPr>
        <w:br/>
      </w:r>
    </w:p>
    <w:p w:rsidR="00D96F1A" w:rsidRPr="00D96F1A" w:rsidRDefault="00D96F1A" w:rsidP="00D96F1A">
      <w:pPr>
        <w:spacing w:beforeAutospacing="1" w:after="0" w:line="240" w:lineRule="auto"/>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color w:val="333333"/>
          <w:sz w:val="24"/>
          <w:szCs w:val="24"/>
          <w:lang w:eastAsia="ru-RU"/>
        </w:rPr>
        <w:t>6 КЛАСС</w:t>
      </w:r>
    </w:p>
    <w:p w:rsidR="00D96F1A" w:rsidRPr="00D96F1A" w:rsidRDefault="00D96F1A" w:rsidP="00D96F1A">
      <w:pPr>
        <w:numPr>
          <w:ilvl w:val="0"/>
          <w:numId w:val="7"/>
        </w:numPr>
        <w:spacing w:beforeAutospacing="1" w:after="0" w:line="240" w:lineRule="auto"/>
        <w:jc w:val="both"/>
        <w:rPr>
          <w:rFonts w:ascii="Times New Roman" w:eastAsia="Times New Roman" w:hAnsi="Times New Roman" w:cs="Times New Roman"/>
          <w:b/>
          <w:bCs/>
          <w:color w:val="333333"/>
          <w:sz w:val="24"/>
          <w:szCs w:val="24"/>
          <w:lang w:eastAsia="ru-RU"/>
        </w:rPr>
      </w:pPr>
      <w:r w:rsidRPr="00D96F1A">
        <w:rPr>
          <w:rFonts w:ascii="Times New Roman" w:eastAsia="Times New Roman" w:hAnsi="Times New Roman" w:cs="Times New Roman"/>
          <w:b/>
          <w:bCs/>
          <w:color w:val="333333"/>
          <w:sz w:val="24"/>
          <w:szCs w:val="24"/>
          <w:lang w:eastAsia="ru-RU"/>
        </w:rPr>
        <w:t>Растительный организм</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Ботаника – наука о растениях. Разделы ботаники. Связь ботаники с другими науками и техникой. Общие признаки растений.</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Разнообразие растений. Уровни организации растительного организма. Высшие и низшие растения. Споровые и семенные растения.</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Органы и системы органов растений. Строение органов растительного организма, их роль и связь между собой.</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i/>
          <w:iCs/>
          <w:color w:val="333333"/>
          <w:sz w:val="24"/>
          <w:szCs w:val="24"/>
          <w:lang w:eastAsia="ru-RU"/>
        </w:rPr>
        <w:t>Лабораторные и практические работы.</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Изучение микроскопического строения листа водного растения элодеи.</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Изучение строения растительных тканей (использование микропрепаратов).</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Обнаружение неорганических и органических веществ в растении.</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i/>
          <w:iCs/>
          <w:color w:val="333333"/>
          <w:sz w:val="24"/>
          <w:szCs w:val="24"/>
          <w:lang w:eastAsia="ru-RU"/>
        </w:rPr>
        <w:t xml:space="preserve">Экскурсии или </w:t>
      </w:r>
      <w:proofErr w:type="spellStart"/>
      <w:r w:rsidRPr="00D96F1A">
        <w:rPr>
          <w:rFonts w:ascii="Times New Roman" w:eastAsia="Times New Roman" w:hAnsi="Times New Roman" w:cs="Times New Roman"/>
          <w:b/>
          <w:bCs/>
          <w:i/>
          <w:iCs/>
          <w:color w:val="333333"/>
          <w:sz w:val="24"/>
          <w:szCs w:val="24"/>
          <w:lang w:eastAsia="ru-RU"/>
        </w:rPr>
        <w:t>видеоэкскурсии</w:t>
      </w:r>
      <w:proofErr w:type="spellEnd"/>
      <w:r w:rsidRPr="00D96F1A">
        <w:rPr>
          <w:rFonts w:ascii="Times New Roman" w:eastAsia="Times New Roman" w:hAnsi="Times New Roman" w:cs="Times New Roman"/>
          <w:b/>
          <w:bCs/>
          <w:i/>
          <w:iCs/>
          <w:color w:val="333333"/>
          <w:sz w:val="24"/>
          <w:szCs w:val="24"/>
          <w:lang w:eastAsia="ru-RU"/>
        </w:rPr>
        <w:t>.</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Ознакомление в природе с цветковыми растениями.</w:t>
      </w:r>
    </w:p>
    <w:p w:rsidR="00D96F1A" w:rsidRPr="00D96F1A" w:rsidRDefault="00D96F1A" w:rsidP="00D96F1A">
      <w:pPr>
        <w:numPr>
          <w:ilvl w:val="0"/>
          <w:numId w:val="8"/>
        </w:numPr>
        <w:spacing w:beforeAutospacing="1" w:after="0" w:line="240" w:lineRule="auto"/>
        <w:jc w:val="both"/>
        <w:rPr>
          <w:rFonts w:ascii="Times New Roman" w:eastAsia="Times New Roman" w:hAnsi="Times New Roman" w:cs="Times New Roman"/>
          <w:b/>
          <w:bCs/>
          <w:color w:val="333333"/>
          <w:sz w:val="24"/>
          <w:szCs w:val="24"/>
          <w:lang w:eastAsia="ru-RU"/>
        </w:rPr>
      </w:pPr>
      <w:r w:rsidRPr="00D96F1A">
        <w:rPr>
          <w:rFonts w:ascii="Times New Roman" w:eastAsia="Times New Roman" w:hAnsi="Times New Roman" w:cs="Times New Roman"/>
          <w:b/>
          <w:bCs/>
          <w:color w:val="333333"/>
          <w:sz w:val="24"/>
          <w:szCs w:val="24"/>
          <w:lang w:eastAsia="ru-RU"/>
        </w:rPr>
        <w:t>Строение и многообразие покрытосеменных растений</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Строение семян. Состав и строение семян.</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lastRenderedPageBreak/>
        <w:t>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Строение и разнообразие цветков. Соцветия. Плоды. Типы плодов. Распространение плодов и семян в природе.</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i/>
          <w:iCs/>
          <w:color w:val="333333"/>
          <w:sz w:val="24"/>
          <w:szCs w:val="24"/>
          <w:lang w:eastAsia="ru-RU"/>
        </w:rPr>
        <w:t>Лабораторные и практические работы.</w:t>
      </w:r>
    </w:p>
    <w:p w:rsidR="00D96F1A" w:rsidRPr="00D96F1A" w:rsidRDefault="00D96F1A" w:rsidP="00D96F1A">
      <w:pPr>
        <w:spacing w:after="0" w:line="240" w:lineRule="auto"/>
        <w:ind w:left="142"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Изучение строения корневых систем (стержневой и мочковатой) на примере гербарных экземпляров или живых растений.</w:t>
      </w:r>
    </w:p>
    <w:p w:rsidR="00D96F1A" w:rsidRPr="00D96F1A" w:rsidRDefault="00D96F1A" w:rsidP="00D96F1A">
      <w:pPr>
        <w:spacing w:after="0" w:line="240" w:lineRule="auto"/>
        <w:ind w:left="142"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Изучение микропрепарата клеток корня.</w:t>
      </w:r>
    </w:p>
    <w:p w:rsidR="00D96F1A" w:rsidRPr="00D96F1A" w:rsidRDefault="00D96F1A" w:rsidP="00D96F1A">
      <w:pPr>
        <w:spacing w:after="0" w:line="240" w:lineRule="auto"/>
        <w:ind w:left="142"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Ознакомление с внешним строением листьев и листорасположением (на комнатных растениях).</w:t>
      </w:r>
    </w:p>
    <w:p w:rsidR="00D96F1A" w:rsidRPr="00D96F1A" w:rsidRDefault="00D96F1A" w:rsidP="00D96F1A">
      <w:pPr>
        <w:spacing w:after="0" w:line="240" w:lineRule="auto"/>
        <w:ind w:left="142"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Изучение строения вегетативных и генеративных почек (на примере сирени, тополя и других растений).</w:t>
      </w:r>
    </w:p>
    <w:p w:rsidR="00D96F1A" w:rsidRPr="00D96F1A" w:rsidRDefault="00D96F1A" w:rsidP="00D96F1A">
      <w:pPr>
        <w:spacing w:after="0" w:line="240" w:lineRule="auto"/>
        <w:ind w:left="142"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Изучение микроскопического строения листа (на готовых микропрепаратах).</w:t>
      </w:r>
    </w:p>
    <w:p w:rsidR="00D96F1A" w:rsidRPr="00D96F1A" w:rsidRDefault="00D96F1A" w:rsidP="00D96F1A">
      <w:pPr>
        <w:spacing w:after="0" w:line="240" w:lineRule="auto"/>
        <w:ind w:left="142"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Рассматривание микроскопического строения ветки дерева (на готовом микропрепарате).</w:t>
      </w:r>
    </w:p>
    <w:p w:rsidR="00D96F1A" w:rsidRPr="00D96F1A" w:rsidRDefault="00D96F1A" w:rsidP="00D96F1A">
      <w:pPr>
        <w:spacing w:after="0" w:line="240" w:lineRule="auto"/>
        <w:ind w:left="142"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Исследование строения корневища, клубня, луковицы.</w:t>
      </w:r>
    </w:p>
    <w:p w:rsidR="00D96F1A" w:rsidRPr="00D96F1A" w:rsidRDefault="00D96F1A" w:rsidP="00D96F1A">
      <w:pPr>
        <w:spacing w:after="0" w:line="240" w:lineRule="auto"/>
        <w:ind w:left="142"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Изучение строения цветков.</w:t>
      </w:r>
    </w:p>
    <w:p w:rsidR="00D96F1A" w:rsidRPr="00D96F1A" w:rsidRDefault="00D96F1A" w:rsidP="00D96F1A">
      <w:pPr>
        <w:spacing w:after="0" w:line="240" w:lineRule="auto"/>
        <w:ind w:left="142"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Ознакомление с различными типами соцветий.</w:t>
      </w:r>
    </w:p>
    <w:p w:rsidR="00D96F1A" w:rsidRPr="00D96F1A" w:rsidRDefault="00D96F1A" w:rsidP="00D96F1A">
      <w:pPr>
        <w:spacing w:after="0" w:line="240" w:lineRule="auto"/>
        <w:ind w:left="142"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Изучение строения семян двудольных растений.</w:t>
      </w:r>
    </w:p>
    <w:p w:rsidR="00D96F1A" w:rsidRPr="00D96F1A" w:rsidRDefault="00D96F1A" w:rsidP="00D96F1A">
      <w:pPr>
        <w:spacing w:after="0" w:line="240" w:lineRule="auto"/>
        <w:ind w:left="142"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Изучение строения семян однодольных растений.</w:t>
      </w:r>
    </w:p>
    <w:p w:rsidR="00D96F1A" w:rsidRPr="00D96F1A" w:rsidRDefault="00D96F1A" w:rsidP="00D96F1A">
      <w:pPr>
        <w:numPr>
          <w:ilvl w:val="0"/>
          <w:numId w:val="9"/>
        </w:numPr>
        <w:spacing w:beforeAutospacing="1" w:after="0" w:line="240" w:lineRule="auto"/>
        <w:jc w:val="both"/>
        <w:rPr>
          <w:rFonts w:ascii="Times New Roman" w:eastAsia="Times New Roman" w:hAnsi="Times New Roman" w:cs="Times New Roman"/>
          <w:b/>
          <w:bCs/>
          <w:color w:val="333333"/>
          <w:sz w:val="24"/>
          <w:szCs w:val="24"/>
          <w:lang w:eastAsia="ru-RU"/>
        </w:rPr>
      </w:pPr>
      <w:r w:rsidRPr="00D96F1A">
        <w:rPr>
          <w:rFonts w:ascii="Times New Roman" w:eastAsia="Times New Roman" w:hAnsi="Times New Roman" w:cs="Times New Roman"/>
          <w:b/>
          <w:bCs/>
          <w:color w:val="333333"/>
          <w:sz w:val="24"/>
          <w:szCs w:val="24"/>
          <w:lang w:eastAsia="ru-RU"/>
        </w:rPr>
        <w:t>Жизнедеятельность растительного организма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color w:val="333333"/>
          <w:sz w:val="24"/>
          <w:szCs w:val="24"/>
          <w:lang w:eastAsia="ru-RU"/>
        </w:rPr>
        <w:t>Обмен веществ у растений</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color w:val="333333"/>
          <w:sz w:val="24"/>
          <w:szCs w:val="24"/>
          <w:lang w:eastAsia="ru-RU"/>
        </w:rPr>
        <w:t>Питание растения.</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Фотосинтез. Лист – орган воздушного питания. Значение фотосинтеза в природе и в жизни человека.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color w:val="333333"/>
          <w:sz w:val="24"/>
          <w:szCs w:val="24"/>
          <w:lang w:eastAsia="ru-RU"/>
        </w:rPr>
        <w:t>Дыхание растения.</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lastRenderedPageBreak/>
        <w:t>Дыхание корня. Рыхление почвы для улучшения дыхания корней. Условия, препятствующие дыханию корней. Лист как орган дыхания (</w:t>
      </w:r>
      <w:proofErr w:type="spellStart"/>
      <w:r w:rsidRPr="00D96F1A">
        <w:rPr>
          <w:rFonts w:ascii="Times New Roman" w:eastAsia="Times New Roman" w:hAnsi="Times New Roman" w:cs="Times New Roman"/>
          <w:color w:val="333333"/>
          <w:sz w:val="24"/>
          <w:szCs w:val="24"/>
          <w:lang w:eastAsia="ru-RU"/>
        </w:rPr>
        <w:t>устьичный</w:t>
      </w:r>
      <w:proofErr w:type="spellEnd"/>
      <w:r w:rsidRPr="00D96F1A">
        <w:rPr>
          <w:rFonts w:ascii="Times New Roman" w:eastAsia="Times New Roman" w:hAnsi="Times New Roman" w:cs="Times New Roman"/>
          <w:color w:val="333333"/>
          <w:sz w:val="24"/>
          <w:szCs w:val="24"/>
          <w:lang w:eastAsia="ru-RU"/>
        </w:rPr>
        <w:t xml:space="preserve">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color w:val="333333"/>
          <w:sz w:val="24"/>
          <w:szCs w:val="24"/>
          <w:lang w:eastAsia="ru-RU"/>
        </w:rPr>
        <w:t>Транспорт веществ в растении.</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 xml:space="preserve">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w:t>
      </w:r>
      <w:proofErr w:type="spellStart"/>
      <w:r w:rsidRPr="00D96F1A">
        <w:rPr>
          <w:rFonts w:ascii="Times New Roman" w:eastAsia="Times New Roman" w:hAnsi="Times New Roman" w:cs="Times New Roman"/>
          <w:color w:val="333333"/>
          <w:sz w:val="24"/>
          <w:szCs w:val="24"/>
          <w:lang w:eastAsia="ru-RU"/>
        </w:rPr>
        <w:t>кора</w:t>
      </w:r>
      <w:proofErr w:type="spellEnd"/>
      <w:r w:rsidRPr="00D96F1A">
        <w:rPr>
          <w:rFonts w:ascii="Times New Roman" w:eastAsia="Times New Roman" w:hAnsi="Times New Roman" w:cs="Times New Roman"/>
          <w:color w:val="333333"/>
          <w:sz w:val="24"/>
          <w:szCs w:val="24"/>
          <w:lang w:eastAsia="ru-RU"/>
        </w:rPr>
        <w:t xml:space="preserve">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color w:val="333333"/>
          <w:sz w:val="24"/>
          <w:szCs w:val="24"/>
          <w:lang w:eastAsia="ru-RU"/>
        </w:rPr>
        <w:t>Рост и развитие растения.</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Прорастание семян. Условия прорастания семян. Подготовка семян к посеву. Развитие проростков.</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i/>
          <w:iCs/>
          <w:color w:val="333333"/>
          <w:sz w:val="24"/>
          <w:szCs w:val="24"/>
          <w:lang w:eastAsia="ru-RU"/>
        </w:rPr>
        <w:t>Лабораторные и практические работы.</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Наблюдение за ростом корня.</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Наблюдение за ростом побега.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Определение возраста дерева по спилу.</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Выявление передвижения воды и минеральных веществ по древесине.</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Наблюдение процесса выделения кислорода на свету аквариумными растениями.</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Изучение роли рыхления для дыхания корней.</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lastRenderedPageBreak/>
        <w:t xml:space="preserve">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sidRPr="00D96F1A">
        <w:rPr>
          <w:rFonts w:ascii="Times New Roman" w:eastAsia="Times New Roman" w:hAnsi="Times New Roman" w:cs="Times New Roman"/>
          <w:color w:val="333333"/>
          <w:sz w:val="24"/>
          <w:szCs w:val="24"/>
          <w:lang w:eastAsia="ru-RU"/>
        </w:rPr>
        <w:t>сенполия</w:t>
      </w:r>
      <w:proofErr w:type="spellEnd"/>
      <w:r w:rsidRPr="00D96F1A">
        <w:rPr>
          <w:rFonts w:ascii="Times New Roman" w:eastAsia="Times New Roman" w:hAnsi="Times New Roman" w:cs="Times New Roman"/>
          <w:color w:val="333333"/>
          <w:sz w:val="24"/>
          <w:szCs w:val="24"/>
          <w:lang w:eastAsia="ru-RU"/>
        </w:rPr>
        <w:t xml:space="preserve">, бегония, </w:t>
      </w:r>
      <w:proofErr w:type="spellStart"/>
      <w:r w:rsidRPr="00D96F1A">
        <w:rPr>
          <w:rFonts w:ascii="Times New Roman" w:eastAsia="Times New Roman" w:hAnsi="Times New Roman" w:cs="Times New Roman"/>
          <w:color w:val="333333"/>
          <w:sz w:val="24"/>
          <w:szCs w:val="24"/>
          <w:lang w:eastAsia="ru-RU"/>
        </w:rPr>
        <w:t>сансевьера</w:t>
      </w:r>
      <w:proofErr w:type="spellEnd"/>
      <w:r w:rsidRPr="00D96F1A">
        <w:rPr>
          <w:rFonts w:ascii="Times New Roman" w:eastAsia="Times New Roman" w:hAnsi="Times New Roman" w:cs="Times New Roman"/>
          <w:color w:val="333333"/>
          <w:sz w:val="24"/>
          <w:szCs w:val="24"/>
          <w:lang w:eastAsia="ru-RU"/>
        </w:rPr>
        <w:t xml:space="preserve"> и другие растения).</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Определение всхожести семян культурных растений и посев их в грунт.</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Наблюдение за ростом и развитием цветкового растения в комнатных условиях (на примере фасоли или посевного гороха).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Определение условий прорастания семян.</w:t>
      </w:r>
    </w:p>
    <w:p w:rsidR="00D96F1A" w:rsidRPr="00D96F1A" w:rsidRDefault="00D96F1A" w:rsidP="00D96F1A">
      <w:pPr>
        <w:spacing w:beforeAutospacing="1" w:after="0" w:line="240" w:lineRule="auto"/>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color w:val="333333"/>
          <w:sz w:val="24"/>
          <w:szCs w:val="24"/>
          <w:lang w:eastAsia="ru-RU"/>
        </w:rPr>
        <w:br/>
      </w:r>
    </w:p>
    <w:p w:rsidR="00D96F1A" w:rsidRPr="00D96F1A" w:rsidRDefault="00D96F1A" w:rsidP="00D96F1A">
      <w:pPr>
        <w:spacing w:beforeAutospacing="1" w:after="0" w:line="240" w:lineRule="auto"/>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color w:val="333333"/>
          <w:sz w:val="24"/>
          <w:szCs w:val="24"/>
          <w:lang w:eastAsia="ru-RU"/>
        </w:rPr>
        <w:t>7 КЛАСС</w:t>
      </w:r>
    </w:p>
    <w:p w:rsidR="00D96F1A" w:rsidRPr="00D96F1A" w:rsidRDefault="00D96F1A" w:rsidP="00D96F1A">
      <w:pPr>
        <w:numPr>
          <w:ilvl w:val="0"/>
          <w:numId w:val="10"/>
        </w:numPr>
        <w:spacing w:beforeAutospacing="1" w:after="0" w:line="240" w:lineRule="auto"/>
        <w:jc w:val="both"/>
        <w:rPr>
          <w:rFonts w:ascii="Times New Roman" w:eastAsia="Times New Roman" w:hAnsi="Times New Roman" w:cs="Times New Roman"/>
          <w:b/>
          <w:bCs/>
          <w:color w:val="333333"/>
          <w:sz w:val="24"/>
          <w:szCs w:val="24"/>
          <w:lang w:eastAsia="ru-RU"/>
        </w:rPr>
      </w:pPr>
      <w:r w:rsidRPr="00D96F1A">
        <w:rPr>
          <w:rFonts w:ascii="Times New Roman" w:eastAsia="Times New Roman" w:hAnsi="Times New Roman" w:cs="Times New Roman"/>
          <w:b/>
          <w:bCs/>
          <w:color w:val="333333"/>
          <w:sz w:val="24"/>
          <w:szCs w:val="24"/>
          <w:lang w:eastAsia="ru-RU"/>
        </w:rPr>
        <w:t>Систематические группы растений</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lastRenderedPageBreak/>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i/>
          <w:iCs/>
          <w:color w:val="333333"/>
          <w:sz w:val="24"/>
          <w:szCs w:val="24"/>
          <w:lang w:eastAsia="ru-RU"/>
        </w:rPr>
        <w:t>Лабораторные и практические работы.</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Изучение строения одноклеточных водорослей (на примере хламидомонады и хлореллы).</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 xml:space="preserve">Изучение строения многоклеточных нитчатых водорослей (на примере спирогиры и </w:t>
      </w:r>
      <w:proofErr w:type="spellStart"/>
      <w:r w:rsidRPr="00D96F1A">
        <w:rPr>
          <w:rFonts w:ascii="Times New Roman" w:eastAsia="Times New Roman" w:hAnsi="Times New Roman" w:cs="Times New Roman"/>
          <w:color w:val="333333"/>
          <w:sz w:val="24"/>
          <w:szCs w:val="24"/>
          <w:lang w:eastAsia="ru-RU"/>
        </w:rPr>
        <w:t>улотрикса</w:t>
      </w:r>
      <w:proofErr w:type="spellEnd"/>
      <w:r w:rsidRPr="00D96F1A">
        <w:rPr>
          <w:rFonts w:ascii="Times New Roman" w:eastAsia="Times New Roman" w:hAnsi="Times New Roman" w:cs="Times New Roman"/>
          <w:color w:val="333333"/>
          <w:sz w:val="24"/>
          <w:szCs w:val="24"/>
          <w:lang w:eastAsia="ru-RU"/>
        </w:rPr>
        <w:t>).</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Изучение внешнего строения мхов (на местных видах).</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Изучение внешнего строения папоротника или хвоща.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Изучение внешнего строения веток, хвои, шишек и семян голосеменных растений (на примере ели, сосны или лиственницы).</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Изучение внешнего строения покрытосеменных растений.</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Определение видов растений (на примере трёх семейств) с использованием определителей растений или определительных карточек.</w:t>
      </w:r>
    </w:p>
    <w:p w:rsidR="00D96F1A" w:rsidRPr="00D96F1A" w:rsidRDefault="00D96F1A" w:rsidP="00D96F1A">
      <w:pPr>
        <w:numPr>
          <w:ilvl w:val="0"/>
          <w:numId w:val="11"/>
        </w:numPr>
        <w:spacing w:beforeAutospacing="1" w:after="0" w:line="240" w:lineRule="auto"/>
        <w:jc w:val="both"/>
        <w:rPr>
          <w:rFonts w:ascii="Times New Roman" w:eastAsia="Times New Roman" w:hAnsi="Times New Roman" w:cs="Times New Roman"/>
          <w:b/>
          <w:bCs/>
          <w:color w:val="333333"/>
          <w:sz w:val="24"/>
          <w:szCs w:val="24"/>
          <w:lang w:eastAsia="ru-RU"/>
        </w:rPr>
      </w:pPr>
      <w:r w:rsidRPr="00D96F1A">
        <w:rPr>
          <w:rFonts w:ascii="Times New Roman" w:eastAsia="Times New Roman" w:hAnsi="Times New Roman" w:cs="Times New Roman"/>
          <w:b/>
          <w:bCs/>
          <w:color w:val="333333"/>
          <w:sz w:val="24"/>
          <w:szCs w:val="24"/>
          <w:lang w:eastAsia="ru-RU"/>
        </w:rPr>
        <w:t>Развитие растительного мира на Земле</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 xml:space="preserve">Эволюционное развитие растительного мира на Земле. Сохранение в земной </w:t>
      </w:r>
      <w:proofErr w:type="spellStart"/>
      <w:r w:rsidRPr="00D96F1A">
        <w:rPr>
          <w:rFonts w:ascii="Times New Roman" w:eastAsia="Times New Roman" w:hAnsi="Times New Roman" w:cs="Times New Roman"/>
          <w:color w:val="333333"/>
          <w:sz w:val="24"/>
          <w:szCs w:val="24"/>
          <w:lang w:eastAsia="ru-RU"/>
        </w:rPr>
        <w:t>коре</w:t>
      </w:r>
      <w:proofErr w:type="spellEnd"/>
      <w:r w:rsidRPr="00D96F1A">
        <w:rPr>
          <w:rFonts w:ascii="Times New Roman" w:eastAsia="Times New Roman" w:hAnsi="Times New Roman" w:cs="Times New Roman"/>
          <w:color w:val="333333"/>
          <w:sz w:val="24"/>
          <w:szCs w:val="24"/>
          <w:lang w:eastAsia="ru-RU"/>
        </w:rPr>
        <w:t xml:space="preserve">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i/>
          <w:iCs/>
          <w:color w:val="333333"/>
          <w:sz w:val="24"/>
          <w:szCs w:val="24"/>
          <w:lang w:eastAsia="ru-RU"/>
        </w:rPr>
        <w:t xml:space="preserve">Экскурсии или </w:t>
      </w:r>
      <w:proofErr w:type="spellStart"/>
      <w:r w:rsidRPr="00D96F1A">
        <w:rPr>
          <w:rFonts w:ascii="Times New Roman" w:eastAsia="Times New Roman" w:hAnsi="Times New Roman" w:cs="Times New Roman"/>
          <w:b/>
          <w:bCs/>
          <w:i/>
          <w:iCs/>
          <w:color w:val="333333"/>
          <w:sz w:val="24"/>
          <w:szCs w:val="24"/>
          <w:lang w:eastAsia="ru-RU"/>
        </w:rPr>
        <w:t>видеоэкскурсии</w:t>
      </w:r>
      <w:proofErr w:type="spellEnd"/>
      <w:r w:rsidRPr="00D96F1A">
        <w:rPr>
          <w:rFonts w:ascii="Times New Roman" w:eastAsia="Times New Roman" w:hAnsi="Times New Roman" w:cs="Times New Roman"/>
          <w:b/>
          <w:bCs/>
          <w:i/>
          <w:iCs/>
          <w:color w:val="333333"/>
          <w:sz w:val="24"/>
          <w:szCs w:val="24"/>
          <w:lang w:eastAsia="ru-RU"/>
        </w:rPr>
        <w:t>.</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Развитие растительного мира на Земле (экскурсия в палеонтологический или краеведческий музей).</w:t>
      </w:r>
    </w:p>
    <w:p w:rsidR="00D96F1A" w:rsidRPr="00D96F1A" w:rsidRDefault="00D96F1A" w:rsidP="00D96F1A">
      <w:pPr>
        <w:numPr>
          <w:ilvl w:val="0"/>
          <w:numId w:val="12"/>
        </w:numPr>
        <w:spacing w:beforeAutospacing="1" w:after="0" w:line="240" w:lineRule="auto"/>
        <w:jc w:val="both"/>
        <w:rPr>
          <w:rFonts w:ascii="Times New Roman" w:eastAsia="Times New Roman" w:hAnsi="Times New Roman" w:cs="Times New Roman"/>
          <w:b/>
          <w:bCs/>
          <w:color w:val="333333"/>
          <w:sz w:val="24"/>
          <w:szCs w:val="24"/>
          <w:lang w:eastAsia="ru-RU"/>
        </w:rPr>
      </w:pPr>
      <w:r w:rsidRPr="00D96F1A">
        <w:rPr>
          <w:rFonts w:ascii="Times New Roman" w:eastAsia="Times New Roman" w:hAnsi="Times New Roman" w:cs="Times New Roman"/>
          <w:b/>
          <w:bCs/>
          <w:color w:val="333333"/>
          <w:sz w:val="24"/>
          <w:szCs w:val="24"/>
          <w:lang w:eastAsia="ru-RU"/>
        </w:rPr>
        <w:t>Растения в природных сообществах</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lastRenderedPageBreak/>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D96F1A" w:rsidRPr="00D96F1A" w:rsidRDefault="00D96F1A" w:rsidP="00D96F1A">
      <w:pPr>
        <w:numPr>
          <w:ilvl w:val="0"/>
          <w:numId w:val="13"/>
        </w:numPr>
        <w:spacing w:beforeAutospacing="1" w:after="0" w:line="240" w:lineRule="auto"/>
        <w:jc w:val="both"/>
        <w:rPr>
          <w:rFonts w:ascii="Times New Roman" w:eastAsia="Times New Roman" w:hAnsi="Times New Roman" w:cs="Times New Roman"/>
          <w:b/>
          <w:bCs/>
          <w:color w:val="333333"/>
          <w:sz w:val="24"/>
          <w:szCs w:val="24"/>
          <w:lang w:eastAsia="ru-RU"/>
        </w:rPr>
      </w:pPr>
      <w:r w:rsidRPr="00D96F1A">
        <w:rPr>
          <w:rFonts w:ascii="Times New Roman" w:eastAsia="Times New Roman" w:hAnsi="Times New Roman" w:cs="Times New Roman"/>
          <w:b/>
          <w:bCs/>
          <w:color w:val="333333"/>
          <w:sz w:val="24"/>
          <w:szCs w:val="24"/>
          <w:lang w:eastAsia="ru-RU"/>
        </w:rPr>
        <w:t>Растения и человек</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i/>
          <w:iCs/>
          <w:color w:val="333333"/>
          <w:sz w:val="24"/>
          <w:szCs w:val="24"/>
          <w:lang w:eastAsia="ru-RU"/>
        </w:rPr>
        <w:t xml:space="preserve">Экскурсии или </w:t>
      </w:r>
      <w:proofErr w:type="spellStart"/>
      <w:r w:rsidRPr="00D96F1A">
        <w:rPr>
          <w:rFonts w:ascii="Times New Roman" w:eastAsia="Times New Roman" w:hAnsi="Times New Roman" w:cs="Times New Roman"/>
          <w:b/>
          <w:bCs/>
          <w:i/>
          <w:iCs/>
          <w:color w:val="333333"/>
          <w:sz w:val="24"/>
          <w:szCs w:val="24"/>
          <w:lang w:eastAsia="ru-RU"/>
        </w:rPr>
        <w:t>видеоэкскурсии</w:t>
      </w:r>
      <w:proofErr w:type="spellEnd"/>
      <w:r w:rsidRPr="00D96F1A">
        <w:rPr>
          <w:rFonts w:ascii="Times New Roman" w:eastAsia="Times New Roman" w:hAnsi="Times New Roman" w:cs="Times New Roman"/>
          <w:b/>
          <w:bCs/>
          <w:i/>
          <w:iCs/>
          <w:color w:val="333333"/>
          <w:sz w:val="24"/>
          <w:szCs w:val="24"/>
          <w:lang w:eastAsia="ru-RU"/>
        </w:rPr>
        <w:t>.</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Изучение сельскохозяйственных растений региона.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Изучение сорных растений региона.</w:t>
      </w:r>
    </w:p>
    <w:p w:rsidR="00D96F1A" w:rsidRPr="00D96F1A" w:rsidRDefault="00D96F1A" w:rsidP="00D96F1A">
      <w:pPr>
        <w:numPr>
          <w:ilvl w:val="0"/>
          <w:numId w:val="14"/>
        </w:numPr>
        <w:spacing w:beforeAutospacing="1" w:after="0" w:line="240" w:lineRule="auto"/>
        <w:jc w:val="both"/>
        <w:rPr>
          <w:rFonts w:ascii="Times New Roman" w:eastAsia="Times New Roman" w:hAnsi="Times New Roman" w:cs="Times New Roman"/>
          <w:b/>
          <w:bCs/>
          <w:color w:val="333333"/>
          <w:sz w:val="24"/>
          <w:szCs w:val="24"/>
          <w:lang w:eastAsia="ru-RU"/>
        </w:rPr>
      </w:pPr>
      <w:r w:rsidRPr="00D96F1A">
        <w:rPr>
          <w:rFonts w:ascii="Times New Roman" w:eastAsia="Times New Roman" w:hAnsi="Times New Roman" w:cs="Times New Roman"/>
          <w:b/>
          <w:bCs/>
          <w:color w:val="333333"/>
          <w:sz w:val="24"/>
          <w:szCs w:val="24"/>
          <w:lang w:eastAsia="ru-RU"/>
        </w:rPr>
        <w:t>Грибы. Лишайники. Бактерии</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i/>
          <w:iCs/>
          <w:color w:val="333333"/>
          <w:sz w:val="24"/>
          <w:szCs w:val="24"/>
          <w:lang w:eastAsia="ru-RU"/>
        </w:rPr>
        <w:t>Лабораторные и практические работы.</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Изучение строения одноклеточных (</w:t>
      </w:r>
      <w:proofErr w:type="spellStart"/>
      <w:r w:rsidRPr="00D96F1A">
        <w:rPr>
          <w:rFonts w:ascii="Times New Roman" w:eastAsia="Times New Roman" w:hAnsi="Times New Roman" w:cs="Times New Roman"/>
          <w:color w:val="333333"/>
          <w:sz w:val="24"/>
          <w:szCs w:val="24"/>
          <w:lang w:eastAsia="ru-RU"/>
        </w:rPr>
        <w:t>мукор</w:t>
      </w:r>
      <w:proofErr w:type="spellEnd"/>
      <w:r w:rsidRPr="00D96F1A">
        <w:rPr>
          <w:rFonts w:ascii="Times New Roman" w:eastAsia="Times New Roman" w:hAnsi="Times New Roman" w:cs="Times New Roman"/>
          <w:color w:val="333333"/>
          <w:sz w:val="24"/>
          <w:szCs w:val="24"/>
          <w:lang w:eastAsia="ru-RU"/>
        </w:rPr>
        <w:t>) и многоклеточных (</w:t>
      </w:r>
      <w:proofErr w:type="spellStart"/>
      <w:r w:rsidRPr="00D96F1A">
        <w:rPr>
          <w:rFonts w:ascii="Times New Roman" w:eastAsia="Times New Roman" w:hAnsi="Times New Roman" w:cs="Times New Roman"/>
          <w:color w:val="333333"/>
          <w:sz w:val="24"/>
          <w:szCs w:val="24"/>
          <w:lang w:eastAsia="ru-RU"/>
        </w:rPr>
        <w:t>пеницилл</w:t>
      </w:r>
      <w:proofErr w:type="spellEnd"/>
      <w:r w:rsidRPr="00D96F1A">
        <w:rPr>
          <w:rFonts w:ascii="Times New Roman" w:eastAsia="Times New Roman" w:hAnsi="Times New Roman" w:cs="Times New Roman"/>
          <w:color w:val="333333"/>
          <w:sz w:val="24"/>
          <w:szCs w:val="24"/>
          <w:lang w:eastAsia="ru-RU"/>
        </w:rPr>
        <w:t>) плесневых грибов.</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Изучение строения плодовых тел шляпочных грибов (или изучение шляпочных грибов на муляжах).</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lastRenderedPageBreak/>
        <w:t>Изучение строения лишайников.</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Изучение строения бактерий (на готовых микропрепаратах).</w:t>
      </w:r>
      <w:bookmarkStart w:id="1" w:name="_TOC_250010"/>
      <w:bookmarkEnd w:id="1"/>
    </w:p>
    <w:p w:rsidR="00D96F1A" w:rsidRPr="00D96F1A" w:rsidRDefault="00D96F1A" w:rsidP="00D96F1A">
      <w:pPr>
        <w:spacing w:beforeAutospacing="1" w:after="0" w:line="240" w:lineRule="auto"/>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color w:val="333333"/>
          <w:sz w:val="24"/>
          <w:szCs w:val="24"/>
          <w:lang w:eastAsia="ru-RU"/>
        </w:rPr>
        <w:br/>
      </w:r>
    </w:p>
    <w:p w:rsidR="00D96F1A" w:rsidRPr="00D96F1A" w:rsidRDefault="00D96F1A" w:rsidP="00D96F1A">
      <w:pPr>
        <w:spacing w:beforeAutospacing="1" w:after="0" w:line="240" w:lineRule="auto"/>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color w:val="333333"/>
          <w:sz w:val="24"/>
          <w:szCs w:val="24"/>
          <w:lang w:eastAsia="ru-RU"/>
        </w:rPr>
        <w:t>8 КЛАСС</w:t>
      </w:r>
    </w:p>
    <w:p w:rsidR="00D96F1A" w:rsidRPr="00D96F1A" w:rsidRDefault="00D96F1A" w:rsidP="00D96F1A">
      <w:pPr>
        <w:numPr>
          <w:ilvl w:val="0"/>
          <w:numId w:val="15"/>
        </w:numPr>
        <w:spacing w:beforeAutospacing="1" w:after="0" w:line="240" w:lineRule="auto"/>
        <w:jc w:val="both"/>
        <w:rPr>
          <w:rFonts w:ascii="Times New Roman" w:eastAsia="Times New Roman" w:hAnsi="Times New Roman" w:cs="Times New Roman"/>
          <w:b/>
          <w:bCs/>
          <w:color w:val="333333"/>
          <w:sz w:val="24"/>
          <w:szCs w:val="24"/>
          <w:lang w:eastAsia="ru-RU"/>
        </w:rPr>
      </w:pPr>
      <w:r w:rsidRPr="00D96F1A">
        <w:rPr>
          <w:rFonts w:ascii="Times New Roman" w:eastAsia="Times New Roman" w:hAnsi="Times New Roman" w:cs="Times New Roman"/>
          <w:b/>
          <w:bCs/>
          <w:color w:val="333333"/>
          <w:sz w:val="24"/>
          <w:szCs w:val="24"/>
          <w:lang w:eastAsia="ru-RU"/>
        </w:rPr>
        <w:t>Животный организм</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Зоология – наука о животных. Разделы зоологии. Связь зоологии с другими науками и техникой.</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i/>
          <w:iCs/>
          <w:color w:val="333333"/>
          <w:sz w:val="24"/>
          <w:szCs w:val="24"/>
          <w:lang w:eastAsia="ru-RU"/>
        </w:rPr>
        <w:t>Лабораторные и практические работы.</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Исследование под микроскопом готовых микропрепаратов клеток и тканей животных.</w:t>
      </w:r>
    </w:p>
    <w:p w:rsidR="00D96F1A" w:rsidRPr="00D96F1A" w:rsidRDefault="00D96F1A" w:rsidP="00D96F1A">
      <w:pPr>
        <w:numPr>
          <w:ilvl w:val="0"/>
          <w:numId w:val="16"/>
        </w:numPr>
        <w:spacing w:beforeAutospacing="1" w:after="0" w:line="240" w:lineRule="auto"/>
        <w:jc w:val="both"/>
        <w:rPr>
          <w:rFonts w:ascii="Times New Roman" w:eastAsia="Times New Roman" w:hAnsi="Times New Roman" w:cs="Times New Roman"/>
          <w:b/>
          <w:bCs/>
          <w:color w:val="333333"/>
          <w:sz w:val="24"/>
          <w:szCs w:val="24"/>
          <w:lang w:eastAsia="ru-RU"/>
        </w:rPr>
      </w:pPr>
      <w:r w:rsidRPr="00D96F1A">
        <w:rPr>
          <w:rFonts w:ascii="Times New Roman" w:eastAsia="Times New Roman" w:hAnsi="Times New Roman" w:cs="Times New Roman"/>
          <w:b/>
          <w:bCs/>
          <w:color w:val="333333"/>
          <w:sz w:val="24"/>
          <w:szCs w:val="24"/>
          <w:lang w:eastAsia="ru-RU"/>
        </w:rPr>
        <w:t>Строение и жизнедеятельность организма животного</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lastRenderedPageBreak/>
        <w:t xml:space="preserve">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sidRPr="00D96F1A">
        <w:rPr>
          <w:rFonts w:ascii="Times New Roman" w:eastAsia="Times New Roman" w:hAnsi="Times New Roman" w:cs="Times New Roman"/>
          <w:color w:val="333333"/>
          <w:sz w:val="24"/>
          <w:szCs w:val="24"/>
          <w:lang w:eastAsia="ru-RU"/>
        </w:rPr>
        <w:t>Мальпигиевы</w:t>
      </w:r>
      <w:proofErr w:type="spellEnd"/>
      <w:r w:rsidRPr="00D96F1A">
        <w:rPr>
          <w:rFonts w:ascii="Times New Roman" w:eastAsia="Times New Roman" w:hAnsi="Times New Roman" w:cs="Times New Roman"/>
          <w:color w:val="333333"/>
          <w:sz w:val="24"/>
          <w:szCs w:val="24"/>
          <w:lang w:eastAsia="ru-RU"/>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 xml:space="preserve">Координация и регуляция жизнедеятельности у животных. Раздражимость у одноклеточных животных. Таксисы (фототаксис, </w:t>
      </w:r>
      <w:proofErr w:type="spellStart"/>
      <w:r w:rsidRPr="00D96F1A">
        <w:rPr>
          <w:rFonts w:ascii="Times New Roman" w:eastAsia="Times New Roman" w:hAnsi="Times New Roman" w:cs="Times New Roman"/>
          <w:color w:val="333333"/>
          <w:sz w:val="24"/>
          <w:szCs w:val="24"/>
          <w:lang w:eastAsia="ru-RU"/>
        </w:rPr>
        <w:t>трофотаксис</w:t>
      </w:r>
      <w:proofErr w:type="spellEnd"/>
      <w:r w:rsidRPr="00D96F1A">
        <w:rPr>
          <w:rFonts w:ascii="Times New Roman" w:eastAsia="Times New Roman" w:hAnsi="Times New Roman" w:cs="Times New Roman"/>
          <w:color w:val="333333"/>
          <w:sz w:val="24"/>
          <w:szCs w:val="24"/>
          <w:lang w:eastAsia="ru-RU"/>
        </w:rPr>
        <w:t xml:space="preserve">,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w:t>
      </w:r>
      <w:proofErr w:type="spellStart"/>
      <w:r w:rsidRPr="00D96F1A">
        <w:rPr>
          <w:rFonts w:ascii="Times New Roman" w:eastAsia="Times New Roman" w:hAnsi="Times New Roman" w:cs="Times New Roman"/>
          <w:color w:val="333333"/>
          <w:sz w:val="24"/>
          <w:szCs w:val="24"/>
          <w:lang w:eastAsia="ru-RU"/>
        </w:rPr>
        <w:t>коры</w:t>
      </w:r>
      <w:proofErr w:type="spellEnd"/>
      <w:r w:rsidRPr="00D96F1A">
        <w:rPr>
          <w:rFonts w:ascii="Times New Roman" w:eastAsia="Times New Roman" w:hAnsi="Times New Roman" w:cs="Times New Roman"/>
          <w:color w:val="333333"/>
          <w:sz w:val="24"/>
          <w:szCs w:val="24"/>
          <w:lang w:eastAsia="ru-RU"/>
        </w:rPr>
        <w:t>,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i/>
          <w:iCs/>
          <w:color w:val="333333"/>
          <w:sz w:val="24"/>
          <w:szCs w:val="24"/>
          <w:lang w:eastAsia="ru-RU"/>
        </w:rPr>
        <w:t>Лабораторные и практические работы.</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Ознакомление с органами опоры и движения у животных.</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Изучение способов поглощения пищи у животных.</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Изучение способов дыхания у животных.</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Ознакомление с системами органов транспорта веществ у животных.</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Изучение покровов тела у животных.</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Изучение органов чувств у животных.</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Формирование условных рефлексов у аквариумных рыб.</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Строение яйца и развитие зародыша птицы (курицы).</w:t>
      </w:r>
    </w:p>
    <w:p w:rsidR="00D96F1A" w:rsidRPr="00D96F1A" w:rsidRDefault="00D96F1A" w:rsidP="00D96F1A">
      <w:pPr>
        <w:numPr>
          <w:ilvl w:val="0"/>
          <w:numId w:val="17"/>
        </w:numPr>
        <w:spacing w:beforeAutospacing="1" w:after="0" w:line="240" w:lineRule="auto"/>
        <w:jc w:val="both"/>
        <w:rPr>
          <w:rFonts w:ascii="Times New Roman" w:eastAsia="Times New Roman" w:hAnsi="Times New Roman" w:cs="Times New Roman"/>
          <w:b/>
          <w:bCs/>
          <w:color w:val="333333"/>
          <w:sz w:val="24"/>
          <w:szCs w:val="24"/>
          <w:lang w:eastAsia="ru-RU"/>
        </w:rPr>
      </w:pPr>
      <w:r w:rsidRPr="00D96F1A">
        <w:rPr>
          <w:rFonts w:ascii="Times New Roman" w:eastAsia="Times New Roman" w:hAnsi="Times New Roman" w:cs="Times New Roman"/>
          <w:b/>
          <w:bCs/>
          <w:color w:val="333333"/>
          <w:sz w:val="24"/>
          <w:szCs w:val="24"/>
          <w:lang w:eastAsia="ru-RU"/>
        </w:rPr>
        <w:lastRenderedPageBreak/>
        <w:t>Систематические группы животных</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i/>
          <w:iCs/>
          <w:color w:val="333333"/>
          <w:sz w:val="24"/>
          <w:szCs w:val="24"/>
          <w:lang w:eastAsia="ru-RU"/>
        </w:rPr>
        <w:t>Лабораторные и практические работы</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Исследование строения инфузории-туфельки и наблюдение за её передвижением. Изучение хемотаксиса.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Многообразие простейших (на готовых препаратах).</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Изготовление модели клетки простейшего (амёбы, инфузории-туфельки и другое.).</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color w:val="333333"/>
          <w:sz w:val="24"/>
          <w:szCs w:val="24"/>
          <w:lang w:eastAsia="ru-RU"/>
        </w:rPr>
        <w:t>Многоклеточные животные. Кишечнополостные</w:t>
      </w:r>
      <w:r w:rsidRPr="00D96F1A">
        <w:rPr>
          <w:rFonts w:ascii="Times New Roman" w:eastAsia="Times New Roman" w:hAnsi="Times New Roman" w:cs="Times New Roman"/>
          <w:color w:val="333333"/>
          <w:sz w:val="24"/>
          <w:szCs w:val="24"/>
          <w:lang w:eastAsia="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w:t>
      </w:r>
      <w:proofErr w:type="spellStart"/>
      <w:r w:rsidRPr="00D96F1A">
        <w:rPr>
          <w:rFonts w:ascii="Times New Roman" w:eastAsia="Times New Roman" w:hAnsi="Times New Roman" w:cs="Times New Roman"/>
          <w:color w:val="333333"/>
          <w:sz w:val="24"/>
          <w:szCs w:val="24"/>
          <w:lang w:eastAsia="ru-RU"/>
        </w:rPr>
        <w:t>рифообразовании</w:t>
      </w:r>
      <w:proofErr w:type="spellEnd"/>
      <w:r w:rsidRPr="00D96F1A">
        <w:rPr>
          <w:rFonts w:ascii="Times New Roman" w:eastAsia="Times New Roman" w:hAnsi="Times New Roman" w:cs="Times New Roman"/>
          <w:color w:val="333333"/>
          <w:sz w:val="24"/>
          <w:szCs w:val="24"/>
          <w:lang w:eastAsia="ru-RU"/>
        </w:rPr>
        <w:t>.</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i/>
          <w:iCs/>
          <w:color w:val="333333"/>
          <w:sz w:val="24"/>
          <w:szCs w:val="24"/>
          <w:lang w:eastAsia="ru-RU"/>
        </w:rPr>
        <w:t>Лабораторные и практические работы.</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Исследование строения пресноводной гидры и её передвижения (школьный аквариум).</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Исследование питания гидры дафниями и циклопами (школьный аквариум).</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Изготовление модели пресноводной гидры.</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color w:val="333333"/>
          <w:sz w:val="24"/>
          <w:szCs w:val="24"/>
          <w:lang w:eastAsia="ru-RU"/>
        </w:rPr>
        <w:t>Плоские, круглые, кольчатые черви.</w:t>
      </w:r>
      <w:r w:rsidRPr="00D96F1A">
        <w:rPr>
          <w:rFonts w:ascii="Times New Roman" w:eastAsia="Times New Roman" w:hAnsi="Times New Roman" w:cs="Times New Roman"/>
          <w:color w:val="333333"/>
          <w:sz w:val="24"/>
          <w:szCs w:val="24"/>
          <w:lang w:eastAsia="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sidRPr="00D96F1A">
        <w:rPr>
          <w:rFonts w:ascii="Times New Roman" w:eastAsia="Times New Roman" w:hAnsi="Times New Roman" w:cs="Times New Roman"/>
          <w:color w:val="333333"/>
          <w:sz w:val="24"/>
          <w:szCs w:val="24"/>
          <w:lang w:eastAsia="ru-RU"/>
        </w:rPr>
        <w:t>почвообразователей</w:t>
      </w:r>
      <w:proofErr w:type="spellEnd"/>
      <w:r w:rsidRPr="00D96F1A">
        <w:rPr>
          <w:rFonts w:ascii="Times New Roman" w:eastAsia="Times New Roman" w:hAnsi="Times New Roman" w:cs="Times New Roman"/>
          <w:color w:val="333333"/>
          <w:sz w:val="24"/>
          <w:szCs w:val="24"/>
          <w:lang w:eastAsia="ru-RU"/>
        </w:rPr>
        <w:t>.</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i/>
          <w:iCs/>
          <w:color w:val="333333"/>
          <w:sz w:val="24"/>
          <w:szCs w:val="24"/>
          <w:lang w:eastAsia="ru-RU"/>
        </w:rPr>
        <w:t>Лабораторные и практические работы.</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Исследование внешнего строения дождевого червя. Наблюдение за реакцией дождевого червя на раздражители.</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lastRenderedPageBreak/>
        <w:t>Исследование внутреннего строения дождевого червя (на готовом влажном препарате и микропрепарате).</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Изучение приспособлений паразитических червей к паразитизму (на готовых влажных и микропрепаратах).</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color w:val="333333"/>
          <w:sz w:val="24"/>
          <w:szCs w:val="24"/>
          <w:lang w:eastAsia="ru-RU"/>
        </w:rPr>
        <w:t>Членистоногие.</w:t>
      </w:r>
      <w:r w:rsidRPr="00D96F1A">
        <w:rPr>
          <w:rFonts w:ascii="Times New Roman" w:eastAsia="Times New Roman" w:hAnsi="Times New Roman" w:cs="Times New Roman"/>
          <w:color w:val="333333"/>
          <w:sz w:val="24"/>
          <w:szCs w:val="24"/>
          <w:lang w:eastAsia="ru-RU"/>
        </w:rPr>
        <w:t> Общая характеристика. Среды жизни. Внешнее и внутреннее строение членистоногих. Многообразие членистоногих. Представители классов.</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Ракообразные. Особенности строения и жизнедеятельности.</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Значение ракообразных в природе и жизни человека.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i/>
          <w:iCs/>
          <w:color w:val="333333"/>
          <w:sz w:val="24"/>
          <w:szCs w:val="24"/>
          <w:lang w:eastAsia="ru-RU"/>
        </w:rPr>
        <w:t>Лабораторные и практические работы.</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Исследование внешнего строения насекомого (на примере майского жука или других крупных насекомых-вредителей).</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Ознакомление с различными типами развития насекомых (на примере коллекций).</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color w:val="333333"/>
          <w:sz w:val="24"/>
          <w:szCs w:val="24"/>
          <w:lang w:eastAsia="ru-RU"/>
        </w:rPr>
        <w:t>Моллюски</w:t>
      </w:r>
      <w:r w:rsidRPr="00D96F1A">
        <w:rPr>
          <w:rFonts w:ascii="Times New Roman" w:eastAsia="Times New Roman" w:hAnsi="Times New Roman" w:cs="Times New Roman"/>
          <w:color w:val="333333"/>
          <w:sz w:val="24"/>
          <w:szCs w:val="24"/>
          <w:lang w:eastAsia="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i/>
          <w:iCs/>
          <w:color w:val="333333"/>
          <w:sz w:val="24"/>
          <w:szCs w:val="24"/>
          <w:lang w:eastAsia="ru-RU"/>
        </w:rPr>
        <w:t>Лабораторные и практические работы.</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Исследование внешнего строения раковин пресноводных и морских моллюсков (раковины беззубки, перловицы, прудовика, катушки и другие).</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color w:val="333333"/>
          <w:sz w:val="24"/>
          <w:szCs w:val="24"/>
          <w:lang w:eastAsia="ru-RU"/>
        </w:rPr>
        <w:t>Хордовые.</w:t>
      </w:r>
      <w:r w:rsidRPr="00D96F1A">
        <w:rPr>
          <w:rFonts w:ascii="Times New Roman" w:eastAsia="Times New Roman" w:hAnsi="Times New Roman" w:cs="Times New Roman"/>
          <w:color w:val="333333"/>
          <w:sz w:val="24"/>
          <w:szCs w:val="24"/>
          <w:lang w:eastAsia="ru-RU"/>
        </w:rPr>
        <w:t>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color w:val="333333"/>
          <w:sz w:val="24"/>
          <w:szCs w:val="24"/>
          <w:lang w:eastAsia="ru-RU"/>
        </w:rPr>
        <w:t>Рыбы</w:t>
      </w:r>
      <w:r w:rsidRPr="00D96F1A">
        <w:rPr>
          <w:rFonts w:ascii="Times New Roman" w:eastAsia="Times New Roman" w:hAnsi="Times New Roman" w:cs="Times New Roman"/>
          <w:color w:val="333333"/>
          <w:sz w:val="24"/>
          <w:szCs w:val="24"/>
          <w:lang w:eastAsia="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i/>
          <w:iCs/>
          <w:color w:val="333333"/>
          <w:sz w:val="24"/>
          <w:szCs w:val="24"/>
          <w:lang w:eastAsia="ru-RU"/>
        </w:rPr>
        <w:lastRenderedPageBreak/>
        <w:t>Лабораторные и практические работы.</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Исследование внешнего строения и особенностей передвижения рыбы (на примере живой рыбы в банке с водой).</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Исследование внутреннего строения рыбы (на примере готового влажного препарата).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color w:val="333333"/>
          <w:sz w:val="24"/>
          <w:szCs w:val="24"/>
          <w:lang w:eastAsia="ru-RU"/>
        </w:rPr>
        <w:t>Земноводные</w:t>
      </w:r>
      <w:r w:rsidRPr="00D96F1A">
        <w:rPr>
          <w:rFonts w:ascii="Times New Roman" w:eastAsia="Times New Roman" w:hAnsi="Times New Roman" w:cs="Times New Roman"/>
          <w:color w:val="333333"/>
          <w:sz w:val="24"/>
          <w:szCs w:val="24"/>
          <w:lang w:eastAsia="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color w:val="333333"/>
          <w:sz w:val="24"/>
          <w:szCs w:val="24"/>
          <w:lang w:eastAsia="ru-RU"/>
        </w:rPr>
        <w:t>Пресмыкающиеся</w:t>
      </w:r>
      <w:r w:rsidRPr="00D96F1A">
        <w:rPr>
          <w:rFonts w:ascii="Times New Roman" w:eastAsia="Times New Roman" w:hAnsi="Times New Roman" w:cs="Times New Roman"/>
          <w:color w:val="333333"/>
          <w:sz w:val="24"/>
          <w:szCs w:val="24"/>
          <w:lang w:eastAsia="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color w:val="333333"/>
          <w:sz w:val="24"/>
          <w:szCs w:val="24"/>
          <w:lang w:eastAsia="ru-RU"/>
        </w:rPr>
        <w:t>Птицы</w:t>
      </w:r>
      <w:r w:rsidRPr="00D96F1A">
        <w:rPr>
          <w:rFonts w:ascii="Times New Roman" w:eastAsia="Times New Roman" w:hAnsi="Times New Roman" w:cs="Times New Roman"/>
          <w:color w:val="333333"/>
          <w:sz w:val="24"/>
          <w:szCs w:val="24"/>
          <w:lang w:eastAsia="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i/>
          <w:iCs/>
          <w:color w:val="333333"/>
          <w:sz w:val="24"/>
          <w:szCs w:val="24"/>
          <w:lang w:eastAsia="ru-RU"/>
        </w:rPr>
        <w:t>Лабораторные и практические работы.</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Исследование внешнего строения и перьевого покрова птиц (на примере чучела птиц и набора перьев: контурных, пуховых и пуха).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Исследование особенностей скелета птицы.</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color w:val="333333"/>
          <w:sz w:val="24"/>
          <w:szCs w:val="24"/>
          <w:lang w:eastAsia="ru-RU"/>
        </w:rPr>
        <w:t>Млекопитающие.</w:t>
      </w:r>
      <w:r w:rsidRPr="00D96F1A">
        <w:rPr>
          <w:rFonts w:ascii="Times New Roman" w:eastAsia="Times New Roman" w:hAnsi="Times New Roman" w:cs="Times New Roman"/>
          <w:color w:val="333333"/>
          <w:sz w:val="24"/>
          <w:szCs w:val="24"/>
          <w:lang w:eastAsia="ru-RU"/>
        </w:rPr>
        <w:t>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D96F1A">
        <w:rPr>
          <w:rFonts w:ascii="Times New Roman" w:eastAsia="Times New Roman" w:hAnsi="Times New Roman" w:cs="Times New Roman"/>
          <w:color w:val="333333"/>
          <w:sz w:val="24"/>
          <w:szCs w:val="24"/>
          <w:lang w:eastAsia="ru-RU"/>
        </w:rPr>
        <w:t>Первозвери</w:t>
      </w:r>
      <w:proofErr w:type="spellEnd"/>
      <w:r w:rsidRPr="00D96F1A">
        <w:rPr>
          <w:rFonts w:ascii="Times New Roman" w:eastAsia="Times New Roman" w:hAnsi="Times New Roman" w:cs="Times New Roman"/>
          <w:color w:val="333333"/>
          <w:sz w:val="24"/>
          <w:szCs w:val="24"/>
          <w:lang w:eastAsia="ru-RU"/>
        </w:rPr>
        <w:t>.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i/>
          <w:iCs/>
          <w:color w:val="333333"/>
          <w:sz w:val="24"/>
          <w:szCs w:val="24"/>
          <w:lang w:eastAsia="ru-RU"/>
        </w:rPr>
        <w:t>Лабораторные и практические работы.</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lastRenderedPageBreak/>
        <w:t>Исследование особенностей скелета млекопитающих.</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Исследование особенностей зубной системы млекопитающих.</w:t>
      </w:r>
    </w:p>
    <w:p w:rsidR="00D96F1A" w:rsidRPr="00D96F1A" w:rsidRDefault="00D96F1A" w:rsidP="00D96F1A">
      <w:pPr>
        <w:numPr>
          <w:ilvl w:val="0"/>
          <w:numId w:val="18"/>
        </w:numPr>
        <w:spacing w:beforeAutospacing="1" w:after="0" w:line="240" w:lineRule="auto"/>
        <w:jc w:val="both"/>
        <w:rPr>
          <w:rFonts w:ascii="Times New Roman" w:eastAsia="Times New Roman" w:hAnsi="Times New Roman" w:cs="Times New Roman"/>
          <w:b/>
          <w:bCs/>
          <w:color w:val="333333"/>
          <w:sz w:val="24"/>
          <w:szCs w:val="24"/>
          <w:lang w:eastAsia="ru-RU"/>
        </w:rPr>
      </w:pPr>
      <w:r w:rsidRPr="00D96F1A">
        <w:rPr>
          <w:rFonts w:ascii="Times New Roman" w:eastAsia="Times New Roman" w:hAnsi="Times New Roman" w:cs="Times New Roman"/>
          <w:b/>
          <w:bCs/>
          <w:color w:val="333333"/>
          <w:sz w:val="24"/>
          <w:szCs w:val="24"/>
          <w:lang w:eastAsia="ru-RU"/>
        </w:rPr>
        <w:t>Развитие животного мира на Земле</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i/>
          <w:iCs/>
          <w:color w:val="333333"/>
          <w:sz w:val="24"/>
          <w:szCs w:val="24"/>
          <w:lang w:eastAsia="ru-RU"/>
        </w:rPr>
        <w:t>Лабораторные и практические работы.</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Исследование ископаемых остатков вымерших животных.</w:t>
      </w:r>
    </w:p>
    <w:p w:rsidR="00D96F1A" w:rsidRPr="00D96F1A" w:rsidRDefault="00D96F1A" w:rsidP="00D96F1A">
      <w:pPr>
        <w:numPr>
          <w:ilvl w:val="0"/>
          <w:numId w:val="19"/>
        </w:numPr>
        <w:spacing w:beforeAutospacing="1" w:after="0" w:line="240" w:lineRule="auto"/>
        <w:jc w:val="both"/>
        <w:rPr>
          <w:rFonts w:ascii="Times New Roman" w:eastAsia="Times New Roman" w:hAnsi="Times New Roman" w:cs="Times New Roman"/>
          <w:b/>
          <w:bCs/>
          <w:color w:val="333333"/>
          <w:sz w:val="24"/>
          <w:szCs w:val="24"/>
          <w:lang w:eastAsia="ru-RU"/>
        </w:rPr>
      </w:pPr>
      <w:r w:rsidRPr="00D96F1A">
        <w:rPr>
          <w:rFonts w:ascii="Times New Roman" w:eastAsia="Times New Roman" w:hAnsi="Times New Roman" w:cs="Times New Roman"/>
          <w:b/>
          <w:bCs/>
          <w:color w:val="333333"/>
          <w:sz w:val="24"/>
          <w:szCs w:val="24"/>
          <w:lang w:eastAsia="ru-RU"/>
        </w:rPr>
        <w:t>Животные в природных сообществах</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Животные и среда обитания. Влияние света, температуры и влажности на животных. Приспособленность животных к условиям среды обитания.</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Животный мир природных зон Земли. Основные закономерности распределения животных на планете. Фауна.</w:t>
      </w:r>
    </w:p>
    <w:p w:rsidR="00D96F1A" w:rsidRPr="00D96F1A" w:rsidRDefault="00D96F1A" w:rsidP="00D96F1A">
      <w:pPr>
        <w:numPr>
          <w:ilvl w:val="0"/>
          <w:numId w:val="20"/>
        </w:numPr>
        <w:spacing w:beforeAutospacing="1" w:after="0" w:line="240" w:lineRule="auto"/>
        <w:jc w:val="both"/>
        <w:rPr>
          <w:rFonts w:ascii="Times New Roman" w:eastAsia="Times New Roman" w:hAnsi="Times New Roman" w:cs="Times New Roman"/>
          <w:b/>
          <w:bCs/>
          <w:color w:val="333333"/>
          <w:sz w:val="24"/>
          <w:szCs w:val="24"/>
          <w:lang w:eastAsia="ru-RU"/>
        </w:rPr>
      </w:pPr>
      <w:r w:rsidRPr="00D96F1A">
        <w:rPr>
          <w:rFonts w:ascii="Times New Roman" w:eastAsia="Times New Roman" w:hAnsi="Times New Roman" w:cs="Times New Roman"/>
          <w:b/>
          <w:bCs/>
          <w:color w:val="333333"/>
          <w:sz w:val="24"/>
          <w:szCs w:val="24"/>
          <w:lang w:eastAsia="ru-RU"/>
        </w:rPr>
        <w:t>Животные и человек</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rsidR="00D96F1A" w:rsidRPr="00D96F1A" w:rsidRDefault="00D96F1A" w:rsidP="00D96F1A">
      <w:pPr>
        <w:spacing w:beforeAutospacing="1" w:after="0" w:line="240" w:lineRule="auto"/>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color w:val="333333"/>
          <w:sz w:val="24"/>
          <w:szCs w:val="24"/>
          <w:lang w:eastAsia="ru-RU"/>
        </w:rPr>
        <w:br/>
      </w:r>
    </w:p>
    <w:p w:rsidR="00D96F1A" w:rsidRPr="00D96F1A" w:rsidRDefault="00D96F1A" w:rsidP="00D96F1A">
      <w:pPr>
        <w:spacing w:beforeAutospacing="1" w:after="0" w:line="240" w:lineRule="auto"/>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color w:val="333333"/>
          <w:sz w:val="24"/>
          <w:szCs w:val="24"/>
          <w:lang w:eastAsia="ru-RU"/>
        </w:rPr>
        <w:t>9 КЛАСС</w:t>
      </w:r>
    </w:p>
    <w:p w:rsidR="00D96F1A" w:rsidRPr="00D96F1A" w:rsidRDefault="00D96F1A" w:rsidP="00D96F1A">
      <w:pPr>
        <w:numPr>
          <w:ilvl w:val="0"/>
          <w:numId w:val="21"/>
        </w:numPr>
        <w:spacing w:beforeAutospacing="1" w:after="0" w:line="240" w:lineRule="auto"/>
        <w:jc w:val="both"/>
        <w:rPr>
          <w:rFonts w:ascii="Times New Roman" w:eastAsia="Times New Roman" w:hAnsi="Times New Roman" w:cs="Times New Roman"/>
          <w:b/>
          <w:bCs/>
          <w:color w:val="333333"/>
          <w:sz w:val="24"/>
          <w:szCs w:val="24"/>
          <w:lang w:eastAsia="ru-RU"/>
        </w:rPr>
      </w:pPr>
      <w:r w:rsidRPr="00D96F1A">
        <w:rPr>
          <w:rFonts w:ascii="Times New Roman" w:eastAsia="Times New Roman" w:hAnsi="Times New Roman" w:cs="Times New Roman"/>
          <w:b/>
          <w:bCs/>
          <w:color w:val="333333"/>
          <w:sz w:val="24"/>
          <w:szCs w:val="24"/>
          <w:lang w:eastAsia="ru-RU"/>
        </w:rPr>
        <w:lastRenderedPageBreak/>
        <w:t>Человек – биосоциальный вид</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rsidR="00D96F1A" w:rsidRPr="00D96F1A" w:rsidRDefault="00D96F1A" w:rsidP="00D96F1A">
      <w:pPr>
        <w:numPr>
          <w:ilvl w:val="0"/>
          <w:numId w:val="22"/>
        </w:numPr>
        <w:spacing w:beforeAutospacing="1" w:after="0" w:line="240" w:lineRule="auto"/>
        <w:jc w:val="both"/>
        <w:rPr>
          <w:rFonts w:ascii="Times New Roman" w:eastAsia="Times New Roman" w:hAnsi="Times New Roman" w:cs="Times New Roman"/>
          <w:b/>
          <w:bCs/>
          <w:color w:val="333333"/>
          <w:sz w:val="24"/>
          <w:szCs w:val="24"/>
          <w:lang w:eastAsia="ru-RU"/>
        </w:rPr>
      </w:pPr>
      <w:r w:rsidRPr="00D96F1A">
        <w:rPr>
          <w:rFonts w:ascii="Times New Roman" w:eastAsia="Times New Roman" w:hAnsi="Times New Roman" w:cs="Times New Roman"/>
          <w:b/>
          <w:bCs/>
          <w:color w:val="333333"/>
          <w:sz w:val="24"/>
          <w:szCs w:val="24"/>
          <w:lang w:eastAsia="ru-RU"/>
        </w:rPr>
        <w:t>Структура организма человека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i/>
          <w:iCs/>
          <w:color w:val="333333"/>
          <w:sz w:val="24"/>
          <w:szCs w:val="24"/>
          <w:lang w:eastAsia="ru-RU"/>
        </w:rPr>
        <w:t>Лабораторные и практические работы.</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Изучение микроскопического строения тканей (на готовых микропрепаратах).</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Распознавание органов и систем органов человека (по таблицам).</w:t>
      </w:r>
    </w:p>
    <w:p w:rsidR="00D96F1A" w:rsidRPr="00D96F1A" w:rsidRDefault="00D96F1A" w:rsidP="00D96F1A">
      <w:pPr>
        <w:numPr>
          <w:ilvl w:val="0"/>
          <w:numId w:val="23"/>
        </w:numPr>
        <w:spacing w:beforeAutospacing="1" w:after="0" w:line="240" w:lineRule="auto"/>
        <w:jc w:val="both"/>
        <w:rPr>
          <w:rFonts w:ascii="Times New Roman" w:eastAsia="Times New Roman" w:hAnsi="Times New Roman" w:cs="Times New Roman"/>
          <w:b/>
          <w:bCs/>
          <w:color w:val="333333"/>
          <w:sz w:val="24"/>
          <w:szCs w:val="24"/>
          <w:lang w:eastAsia="ru-RU"/>
        </w:rPr>
      </w:pPr>
      <w:r w:rsidRPr="00D96F1A">
        <w:rPr>
          <w:rFonts w:ascii="Times New Roman" w:eastAsia="Times New Roman" w:hAnsi="Times New Roman" w:cs="Times New Roman"/>
          <w:b/>
          <w:bCs/>
          <w:color w:val="333333"/>
          <w:sz w:val="24"/>
          <w:szCs w:val="24"/>
          <w:lang w:eastAsia="ru-RU"/>
        </w:rPr>
        <w:t>Нейрогуморальная регуляция</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Нервная система человека, её организация и значение. Нейроны, нервы, нервные узлы. Рефлекс. Рефлекторная дуга.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 xml:space="preserve">Рецепторы. </w:t>
      </w:r>
      <w:proofErr w:type="spellStart"/>
      <w:r w:rsidRPr="00D96F1A">
        <w:rPr>
          <w:rFonts w:ascii="Times New Roman" w:eastAsia="Times New Roman" w:hAnsi="Times New Roman" w:cs="Times New Roman"/>
          <w:color w:val="333333"/>
          <w:sz w:val="24"/>
          <w:szCs w:val="24"/>
          <w:lang w:eastAsia="ru-RU"/>
        </w:rPr>
        <w:t>Двухнейронные</w:t>
      </w:r>
      <w:proofErr w:type="spellEnd"/>
      <w:r w:rsidRPr="00D96F1A">
        <w:rPr>
          <w:rFonts w:ascii="Times New Roman" w:eastAsia="Times New Roman" w:hAnsi="Times New Roman" w:cs="Times New Roman"/>
          <w:color w:val="333333"/>
          <w:sz w:val="24"/>
          <w:szCs w:val="24"/>
          <w:lang w:eastAsia="ru-RU"/>
        </w:rPr>
        <w:t xml:space="preserve"> и </w:t>
      </w:r>
      <w:proofErr w:type="spellStart"/>
      <w:r w:rsidRPr="00D96F1A">
        <w:rPr>
          <w:rFonts w:ascii="Times New Roman" w:eastAsia="Times New Roman" w:hAnsi="Times New Roman" w:cs="Times New Roman"/>
          <w:color w:val="333333"/>
          <w:sz w:val="24"/>
          <w:szCs w:val="24"/>
          <w:lang w:eastAsia="ru-RU"/>
        </w:rPr>
        <w:t>трёхнейронные</w:t>
      </w:r>
      <w:proofErr w:type="spellEnd"/>
      <w:r w:rsidRPr="00D96F1A">
        <w:rPr>
          <w:rFonts w:ascii="Times New Roman" w:eastAsia="Times New Roman" w:hAnsi="Times New Roman" w:cs="Times New Roman"/>
          <w:color w:val="333333"/>
          <w:sz w:val="24"/>
          <w:szCs w:val="24"/>
          <w:lang w:eastAsia="ru-RU"/>
        </w:rPr>
        <w:t xml:space="preserve">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i/>
          <w:iCs/>
          <w:color w:val="333333"/>
          <w:sz w:val="24"/>
          <w:szCs w:val="24"/>
          <w:lang w:eastAsia="ru-RU"/>
        </w:rPr>
        <w:t>Лабораторные и практические работы.</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Изучение головного мозга человека (по муляжам).</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Изучение изменения размера зрачка в зависимости от освещённости.</w:t>
      </w:r>
    </w:p>
    <w:p w:rsidR="00D96F1A" w:rsidRPr="00D96F1A" w:rsidRDefault="00D96F1A" w:rsidP="00D96F1A">
      <w:pPr>
        <w:numPr>
          <w:ilvl w:val="0"/>
          <w:numId w:val="24"/>
        </w:numPr>
        <w:spacing w:beforeAutospacing="1" w:after="0" w:line="240" w:lineRule="auto"/>
        <w:jc w:val="both"/>
        <w:rPr>
          <w:rFonts w:ascii="Times New Roman" w:eastAsia="Times New Roman" w:hAnsi="Times New Roman" w:cs="Times New Roman"/>
          <w:b/>
          <w:bCs/>
          <w:color w:val="333333"/>
          <w:sz w:val="24"/>
          <w:szCs w:val="24"/>
          <w:lang w:eastAsia="ru-RU"/>
        </w:rPr>
      </w:pPr>
      <w:r w:rsidRPr="00D96F1A">
        <w:rPr>
          <w:rFonts w:ascii="Times New Roman" w:eastAsia="Times New Roman" w:hAnsi="Times New Roman" w:cs="Times New Roman"/>
          <w:b/>
          <w:bCs/>
          <w:color w:val="333333"/>
          <w:sz w:val="24"/>
          <w:szCs w:val="24"/>
          <w:lang w:eastAsia="ru-RU"/>
        </w:rPr>
        <w:t>Опора и движение</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lastRenderedPageBreak/>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i/>
          <w:iCs/>
          <w:color w:val="333333"/>
          <w:sz w:val="24"/>
          <w:szCs w:val="24"/>
          <w:lang w:eastAsia="ru-RU"/>
        </w:rPr>
        <w:t>Лабораторные и практические работы.</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Исследование свойств кости.</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Изучение строения костей (на муляжах).</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Изучение строения позвонков (на муляжах).</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Определение гибкости позвоночника.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Измерение массы и роста своего организма.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Изучение влияния статической и динамической нагрузки на утомление мышц.</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Выявление нарушения осанки.</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Определение признаков плоскостопия.</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Оказание первой помощи при повреждении скелета и мышц.</w:t>
      </w:r>
    </w:p>
    <w:p w:rsidR="00D96F1A" w:rsidRPr="00D96F1A" w:rsidRDefault="00D96F1A" w:rsidP="00D96F1A">
      <w:pPr>
        <w:numPr>
          <w:ilvl w:val="0"/>
          <w:numId w:val="25"/>
        </w:numPr>
        <w:spacing w:beforeAutospacing="1" w:after="0" w:line="240" w:lineRule="auto"/>
        <w:jc w:val="both"/>
        <w:rPr>
          <w:rFonts w:ascii="Times New Roman" w:eastAsia="Times New Roman" w:hAnsi="Times New Roman" w:cs="Times New Roman"/>
          <w:b/>
          <w:bCs/>
          <w:color w:val="333333"/>
          <w:sz w:val="24"/>
          <w:szCs w:val="24"/>
          <w:lang w:eastAsia="ru-RU"/>
        </w:rPr>
      </w:pPr>
      <w:r w:rsidRPr="00D96F1A">
        <w:rPr>
          <w:rFonts w:ascii="Times New Roman" w:eastAsia="Times New Roman" w:hAnsi="Times New Roman" w:cs="Times New Roman"/>
          <w:b/>
          <w:bCs/>
          <w:color w:val="333333"/>
          <w:sz w:val="24"/>
          <w:szCs w:val="24"/>
          <w:lang w:eastAsia="ru-RU"/>
        </w:rPr>
        <w:t>Внутренняя среда организма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i/>
          <w:iCs/>
          <w:color w:val="333333"/>
          <w:sz w:val="24"/>
          <w:szCs w:val="24"/>
          <w:lang w:eastAsia="ru-RU"/>
        </w:rPr>
        <w:t>Лабораторные и практические работы.</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Изучение микроскопического строения крови человека и лягушки (сравнение) на готовых микропрепаратах.</w:t>
      </w:r>
    </w:p>
    <w:p w:rsidR="00D96F1A" w:rsidRPr="00D96F1A" w:rsidRDefault="00D96F1A" w:rsidP="00D96F1A">
      <w:pPr>
        <w:numPr>
          <w:ilvl w:val="0"/>
          <w:numId w:val="26"/>
        </w:numPr>
        <w:spacing w:beforeAutospacing="1" w:after="0" w:line="240" w:lineRule="auto"/>
        <w:jc w:val="both"/>
        <w:rPr>
          <w:rFonts w:ascii="Times New Roman" w:eastAsia="Times New Roman" w:hAnsi="Times New Roman" w:cs="Times New Roman"/>
          <w:b/>
          <w:bCs/>
          <w:color w:val="333333"/>
          <w:sz w:val="24"/>
          <w:szCs w:val="24"/>
          <w:lang w:eastAsia="ru-RU"/>
        </w:rPr>
      </w:pPr>
      <w:r w:rsidRPr="00D96F1A">
        <w:rPr>
          <w:rFonts w:ascii="Times New Roman" w:eastAsia="Times New Roman" w:hAnsi="Times New Roman" w:cs="Times New Roman"/>
          <w:b/>
          <w:bCs/>
          <w:color w:val="333333"/>
          <w:sz w:val="24"/>
          <w:szCs w:val="24"/>
          <w:lang w:eastAsia="ru-RU"/>
        </w:rPr>
        <w:lastRenderedPageBreak/>
        <w:t>Кровообращение</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sidRPr="00D96F1A">
        <w:rPr>
          <w:rFonts w:ascii="Times New Roman" w:eastAsia="Times New Roman" w:hAnsi="Times New Roman" w:cs="Times New Roman"/>
          <w:color w:val="333333"/>
          <w:sz w:val="24"/>
          <w:szCs w:val="24"/>
          <w:lang w:eastAsia="ru-RU"/>
        </w:rPr>
        <w:t>лимфоотток</w:t>
      </w:r>
      <w:proofErr w:type="spellEnd"/>
      <w:r w:rsidRPr="00D96F1A">
        <w:rPr>
          <w:rFonts w:ascii="Times New Roman" w:eastAsia="Times New Roman" w:hAnsi="Times New Roman" w:cs="Times New Roman"/>
          <w:color w:val="333333"/>
          <w:sz w:val="24"/>
          <w:szCs w:val="24"/>
          <w:lang w:eastAsia="ru-RU"/>
        </w:rPr>
        <w:t>.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i/>
          <w:iCs/>
          <w:color w:val="333333"/>
          <w:sz w:val="24"/>
          <w:szCs w:val="24"/>
          <w:lang w:eastAsia="ru-RU"/>
        </w:rPr>
        <w:t>Лабораторные и практические работы.</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Измерение кровяного давления.</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Определение пульса и числа сердечных сокращений в покое и после дозированных физических нагрузок у человека.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Первая помощь при кровотечениях.</w:t>
      </w:r>
    </w:p>
    <w:p w:rsidR="00D96F1A" w:rsidRPr="00D96F1A" w:rsidRDefault="00D96F1A" w:rsidP="00D96F1A">
      <w:pPr>
        <w:numPr>
          <w:ilvl w:val="0"/>
          <w:numId w:val="27"/>
        </w:numPr>
        <w:spacing w:beforeAutospacing="1" w:after="0" w:line="240" w:lineRule="auto"/>
        <w:jc w:val="both"/>
        <w:rPr>
          <w:rFonts w:ascii="Times New Roman" w:eastAsia="Times New Roman" w:hAnsi="Times New Roman" w:cs="Times New Roman"/>
          <w:b/>
          <w:bCs/>
          <w:color w:val="333333"/>
          <w:sz w:val="24"/>
          <w:szCs w:val="24"/>
          <w:lang w:eastAsia="ru-RU"/>
        </w:rPr>
      </w:pPr>
      <w:r w:rsidRPr="00D96F1A">
        <w:rPr>
          <w:rFonts w:ascii="Times New Roman" w:eastAsia="Times New Roman" w:hAnsi="Times New Roman" w:cs="Times New Roman"/>
          <w:b/>
          <w:bCs/>
          <w:color w:val="333333"/>
          <w:sz w:val="24"/>
          <w:szCs w:val="24"/>
          <w:lang w:eastAsia="ru-RU"/>
        </w:rPr>
        <w:t>Дыхание</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i/>
          <w:iCs/>
          <w:color w:val="333333"/>
          <w:sz w:val="24"/>
          <w:szCs w:val="24"/>
          <w:lang w:eastAsia="ru-RU"/>
        </w:rPr>
        <w:t>Лабораторные и практические работы.</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Измерение обхвата грудной клетки в состоянии вдоха и выдоха.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Определение частоты дыхания. Влияние различных факторов на частоту дыхания.</w:t>
      </w:r>
    </w:p>
    <w:p w:rsidR="00D96F1A" w:rsidRPr="00D96F1A" w:rsidRDefault="00D96F1A" w:rsidP="00D96F1A">
      <w:pPr>
        <w:numPr>
          <w:ilvl w:val="0"/>
          <w:numId w:val="28"/>
        </w:numPr>
        <w:spacing w:beforeAutospacing="1" w:after="0" w:line="240" w:lineRule="auto"/>
        <w:jc w:val="both"/>
        <w:rPr>
          <w:rFonts w:ascii="Times New Roman" w:eastAsia="Times New Roman" w:hAnsi="Times New Roman" w:cs="Times New Roman"/>
          <w:b/>
          <w:bCs/>
          <w:color w:val="333333"/>
          <w:sz w:val="24"/>
          <w:szCs w:val="24"/>
          <w:lang w:eastAsia="ru-RU"/>
        </w:rPr>
      </w:pPr>
      <w:r w:rsidRPr="00D96F1A">
        <w:rPr>
          <w:rFonts w:ascii="Times New Roman" w:eastAsia="Times New Roman" w:hAnsi="Times New Roman" w:cs="Times New Roman"/>
          <w:b/>
          <w:bCs/>
          <w:color w:val="333333"/>
          <w:sz w:val="24"/>
          <w:szCs w:val="24"/>
          <w:lang w:eastAsia="ru-RU"/>
        </w:rPr>
        <w:t>Питание и пищеварение</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D96F1A">
        <w:rPr>
          <w:rFonts w:ascii="Times New Roman" w:eastAsia="Times New Roman" w:hAnsi="Times New Roman" w:cs="Times New Roman"/>
          <w:color w:val="333333"/>
          <w:sz w:val="24"/>
          <w:szCs w:val="24"/>
          <w:lang w:eastAsia="ru-RU"/>
        </w:rPr>
        <w:t>Микробиом</w:t>
      </w:r>
      <w:proofErr w:type="spellEnd"/>
      <w:r w:rsidRPr="00D96F1A">
        <w:rPr>
          <w:rFonts w:ascii="Times New Roman" w:eastAsia="Times New Roman" w:hAnsi="Times New Roman" w:cs="Times New Roman"/>
          <w:color w:val="333333"/>
          <w:sz w:val="24"/>
          <w:szCs w:val="24"/>
          <w:lang w:eastAsia="ru-RU"/>
        </w:rPr>
        <w:t xml:space="preserve">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i/>
          <w:iCs/>
          <w:color w:val="333333"/>
          <w:sz w:val="24"/>
          <w:szCs w:val="24"/>
          <w:lang w:eastAsia="ru-RU"/>
        </w:rPr>
        <w:t>Лабораторные и практические работы.</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Исследование действия ферментов слюны на крахмал.</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lastRenderedPageBreak/>
        <w:t>Наблюдение действия желудочного сока на белки.</w:t>
      </w:r>
    </w:p>
    <w:p w:rsidR="00D96F1A" w:rsidRPr="00D96F1A" w:rsidRDefault="00D96F1A" w:rsidP="00D96F1A">
      <w:pPr>
        <w:numPr>
          <w:ilvl w:val="0"/>
          <w:numId w:val="29"/>
        </w:numPr>
        <w:spacing w:beforeAutospacing="1" w:after="0" w:line="240" w:lineRule="auto"/>
        <w:jc w:val="both"/>
        <w:rPr>
          <w:rFonts w:ascii="Times New Roman" w:eastAsia="Times New Roman" w:hAnsi="Times New Roman" w:cs="Times New Roman"/>
          <w:b/>
          <w:bCs/>
          <w:color w:val="333333"/>
          <w:sz w:val="24"/>
          <w:szCs w:val="24"/>
          <w:lang w:eastAsia="ru-RU"/>
        </w:rPr>
      </w:pPr>
      <w:r w:rsidRPr="00D96F1A">
        <w:rPr>
          <w:rFonts w:ascii="Times New Roman" w:eastAsia="Times New Roman" w:hAnsi="Times New Roman" w:cs="Times New Roman"/>
          <w:b/>
          <w:bCs/>
          <w:color w:val="333333"/>
          <w:sz w:val="24"/>
          <w:szCs w:val="24"/>
          <w:lang w:eastAsia="ru-RU"/>
        </w:rPr>
        <w:t>Обмен веществ и превращение энергии</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Нормы и режим питания. Рациональное питание – фактор укрепления здоровья. Нарушение обмена веществ.</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i/>
          <w:iCs/>
          <w:color w:val="333333"/>
          <w:sz w:val="24"/>
          <w:szCs w:val="24"/>
          <w:lang w:eastAsia="ru-RU"/>
        </w:rPr>
        <w:t>Лабораторные и практические работы.</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Исследование состава продуктов питания.</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Составление меню в зависимости от калорийности пищи.</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Способы сохранения витаминов в пищевых продуктах.</w:t>
      </w:r>
    </w:p>
    <w:p w:rsidR="00D96F1A" w:rsidRPr="00D96F1A" w:rsidRDefault="00D96F1A" w:rsidP="00D96F1A">
      <w:pPr>
        <w:numPr>
          <w:ilvl w:val="0"/>
          <w:numId w:val="30"/>
        </w:numPr>
        <w:spacing w:beforeAutospacing="1" w:after="0" w:line="240" w:lineRule="auto"/>
        <w:jc w:val="both"/>
        <w:rPr>
          <w:rFonts w:ascii="Times New Roman" w:eastAsia="Times New Roman" w:hAnsi="Times New Roman" w:cs="Times New Roman"/>
          <w:b/>
          <w:bCs/>
          <w:color w:val="333333"/>
          <w:sz w:val="24"/>
          <w:szCs w:val="24"/>
          <w:lang w:eastAsia="ru-RU"/>
        </w:rPr>
      </w:pPr>
      <w:r w:rsidRPr="00D96F1A">
        <w:rPr>
          <w:rFonts w:ascii="Times New Roman" w:eastAsia="Times New Roman" w:hAnsi="Times New Roman" w:cs="Times New Roman"/>
          <w:b/>
          <w:bCs/>
          <w:color w:val="333333"/>
          <w:sz w:val="24"/>
          <w:szCs w:val="24"/>
          <w:lang w:eastAsia="ru-RU"/>
        </w:rPr>
        <w:t>Кожа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Строение и функции кожи. Кожа и её производные. Кожа и терморегуляция. Влияние на кожу факторов окружающей среды.</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i/>
          <w:iCs/>
          <w:color w:val="333333"/>
          <w:sz w:val="24"/>
          <w:szCs w:val="24"/>
          <w:lang w:eastAsia="ru-RU"/>
        </w:rPr>
        <w:t>Лабораторные и практические работы.</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Исследование с помощью лупы тыльной и ладонной стороны кисти.</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Определение жирности различных участков кожи лица.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Описание мер по уходу за кожей лица и волосами в зависимости от типа кожи.</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Описание основных гигиенических требований к одежде и обуви.</w:t>
      </w:r>
    </w:p>
    <w:p w:rsidR="00D96F1A" w:rsidRPr="00D96F1A" w:rsidRDefault="00D96F1A" w:rsidP="00D96F1A">
      <w:pPr>
        <w:numPr>
          <w:ilvl w:val="0"/>
          <w:numId w:val="31"/>
        </w:numPr>
        <w:spacing w:beforeAutospacing="1" w:after="0" w:line="240" w:lineRule="auto"/>
        <w:jc w:val="both"/>
        <w:rPr>
          <w:rFonts w:ascii="Times New Roman" w:eastAsia="Times New Roman" w:hAnsi="Times New Roman" w:cs="Times New Roman"/>
          <w:b/>
          <w:bCs/>
          <w:color w:val="333333"/>
          <w:sz w:val="24"/>
          <w:szCs w:val="24"/>
          <w:lang w:eastAsia="ru-RU"/>
        </w:rPr>
      </w:pPr>
      <w:r w:rsidRPr="00D96F1A">
        <w:rPr>
          <w:rFonts w:ascii="Times New Roman" w:eastAsia="Times New Roman" w:hAnsi="Times New Roman" w:cs="Times New Roman"/>
          <w:b/>
          <w:bCs/>
          <w:color w:val="333333"/>
          <w:sz w:val="24"/>
          <w:szCs w:val="24"/>
          <w:lang w:eastAsia="ru-RU"/>
        </w:rPr>
        <w:t>Выделение</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i/>
          <w:iCs/>
          <w:color w:val="333333"/>
          <w:sz w:val="24"/>
          <w:szCs w:val="24"/>
          <w:lang w:eastAsia="ru-RU"/>
        </w:rPr>
        <w:t>Лабораторные и практические работы.</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Определение местоположения почек (на муляже).</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lastRenderedPageBreak/>
        <w:t>Описание мер профилактики болезней почек.</w:t>
      </w:r>
    </w:p>
    <w:p w:rsidR="00D96F1A" w:rsidRPr="00D96F1A" w:rsidRDefault="00D96F1A" w:rsidP="00D96F1A">
      <w:pPr>
        <w:numPr>
          <w:ilvl w:val="0"/>
          <w:numId w:val="32"/>
        </w:numPr>
        <w:spacing w:beforeAutospacing="1" w:after="0" w:line="240" w:lineRule="auto"/>
        <w:jc w:val="both"/>
        <w:rPr>
          <w:rFonts w:ascii="Times New Roman" w:eastAsia="Times New Roman" w:hAnsi="Times New Roman" w:cs="Times New Roman"/>
          <w:b/>
          <w:bCs/>
          <w:color w:val="333333"/>
          <w:sz w:val="24"/>
          <w:szCs w:val="24"/>
          <w:lang w:eastAsia="ru-RU"/>
        </w:rPr>
      </w:pPr>
      <w:r w:rsidRPr="00D96F1A">
        <w:rPr>
          <w:rFonts w:ascii="Times New Roman" w:eastAsia="Times New Roman" w:hAnsi="Times New Roman" w:cs="Times New Roman"/>
          <w:b/>
          <w:bCs/>
          <w:color w:val="333333"/>
          <w:sz w:val="24"/>
          <w:szCs w:val="24"/>
          <w:lang w:eastAsia="ru-RU"/>
        </w:rPr>
        <w:t>Размножение и развитие</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i/>
          <w:iCs/>
          <w:color w:val="333333"/>
          <w:sz w:val="24"/>
          <w:szCs w:val="24"/>
          <w:lang w:eastAsia="ru-RU"/>
        </w:rPr>
        <w:t>Лабораторные и практические работы.</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Описание основных мер по профилактике инфекционных вирусных заболеваний: СПИД и гепатит.</w:t>
      </w:r>
    </w:p>
    <w:p w:rsidR="00D96F1A" w:rsidRPr="00D96F1A" w:rsidRDefault="00D96F1A" w:rsidP="00D96F1A">
      <w:pPr>
        <w:numPr>
          <w:ilvl w:val="0"/>
          <w:numId w:val="33"/>
        </w:numPr>
        <w:spacing w:beforeAutospacing="1" w:after="0" w:line="240" w:lineRule="auto"/>
        <w:jc w:val="both"/>
        <w:rPr>
          <w:rFonts w:ascii="Times New Roman" w:eastAsia="Times New Roman" w:hAnsi="Times New Roman" w:cs="Times New Roman"/>
          <w:b/>
          <w:bCs/>
          <w:color w:val="333333"/>
          <w:sz w:val="24"/>
          <w:szCs w:val="24"/>
          <w:lang w:eastAsia="ru-RU"/>
        </w:rPr>
      </w:pPr>
      <w:r w:rsidRPr="00D96F1A">
        <w:rPr>
          <w:rFonts w:ascii="Times New Roman" w:eastAsia="Times New Roman" w:hAnsi="Times New Roman" w:cs="Times New Roman"/>
          <w:b/>
          <w:bCs/>
          <w:color w:val="333333"/>
          <w:sz w:val="24"/>
          <w:szCs w:val="24"/>
          <w:lang w:eastAsia="ru-RU"/>
        </w:rPr>
        <w:t>Органы чувств и сенсорные системы</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Органы равновесия, мышечного чувства, осязания, обоняния и вкуса. Взаимодействие сенсорных систем организма.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i/>
          <w:iCs/>
          <w:color w:val="333333"/>
          <w:sz w:val="24"/>
          <w:szCs w:val="24"/>
          <w:lang w:eastAsia="ru-RU"/>
        </w:rPr>
        <w:t>Лабораторные и практические работы</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Определение остроты зрения у человека.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Изучение строения органа зрения (на муляже и влажном препарате).</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Изучение строения органа слуха (на муляже).</w:t>
      </w:r>
    </w:p>
    <w:p w:rsidR="00D96F1A" w:rsidRPr="00D96F1A" w:rsidRDefault="00D96F1A" w:rsidP="00D96F1A">
      <w:pPr>
        <w:numPr>
          <w:ilvl w:val="0"/>
          <w:numId w:val="34"/>
        </w:numPr>
        <w:spacing w:beforeAutospacing="1" w:after="0" w:line="240" w:lineRule="auto"/>
        <w:jc w:val="both"/>
        <w:rPr>
          <w:rFonts w:ascii="Times New Roman" w:eastAsia="Times New Roman" w:hAnsi="Times New Roman" w:cs="Times New Roman"/>
          <w:b/>
          <w:bCs/>
          <w:color w:val="333333"/>
          <w:sz w:val="24"/>
          <w:szCs w:val="24"/>
          <w:lang w:eastAsia="ru-RU"/>
        </w:rPr>
      </w:pPr>
      <w:r w:rsidRPr="00D96F1A">
        <w:rPr>
          <w:rFonts w:ascii="Times New Roman" w:eastAsia="Times New Roman" w:hAnsi="Times New Roman" w:cs="Times New Roman"/>
          <w:b/>
          <w:bCs/>
          <w:color w:val="333333"/>
          <w:sz w:val="24"/>
          <w:szCs w:val="24"/>
          <w:lang w:eastAsia="ru-RU"/>
        </w:rPr>
        <w:t>Поведение и психика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b/>
          <w:bCs/>
          <w:i/>
          <w:iCs/>
          <w:color w:val="333333"/>
          <w:sz w:val="24"/>
          <w:szCs w:val="24"/>
          <w:lang w:eastAsia="ru-RU"/>
        </w:rPr>
        <w:t>Лабораторные и практические работы.</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lastRenderedPageBreak/>
        <w:t>Изучение кратковременной памяти.</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Определение объёма механической и логической памяти.</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Оценка сформированности навыков логического мышления.</w:t>
      </w:r>
    </w:p>
    <w:p w:rsidR="00D96F1A" w:rsidRPr="00D96F1A" w:rsidRDefault="00D96F1A" w:rsidP="00D96F1A">
      <w:pPr>
        <w:numPr>
          <w:ilvl w:val="0"/>
          <w:numId w:val="35"/>
        </w:numPr>
        <w:spacing w:beforeAutospacing="1" w:after="0" w:line="240" w:lineRule="auto"/>
        <w:jc w:val="both"/>
        <w:rPr>
          <w:rFonts w:ascii="Times New Roman" w:eastAsia="Times New Roman" w:hAnsi="Times New Roman" w:cs="Times New Roman"/>
          <w:b/>
          <w:bCs/>
          <w:color w:val="333333"/>
          <w:sz w:val="24"/>
          <w:szCs w:val="24"/>
          <w:lang w:eastAsia="ru-RU"/>
        </w:rPr>
      </w:pPr>
      <w:r w:rsidRPr="00D96F1A">
        <w:rPr>
          <w:rFonts w:ascii="Times New Roman" w:eastAsia="Times New Roman" w:hAnsi="Times New Roman" w:cs="Times New Roman"/>
          <w:b/>
          <w:bCs/>
          <w:color w:val="333333"/>
          <w:sz w:val="24"/>
          <w:szCs w:val="24"/>
          <w:lang w:eastAsia="ru-RU"/>
        </w:rPr>
        <w:t>Человек и окружающая среда</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Здоровье человека как социальная ценность. Факторы, нарушающие здоровье</w:t>
      </w:r>
      <w:proofErr w:type="gramStart"/>
      <w:r w:rsidRPr="00D96F1A">
        <w:rPr>
          <w:rFonts w:ascii="Times New Roman" w:eastAsia="Times New Roman" w:hAnsi="Times New Roman" w:cs="Times New Roman"/>
          <w:color w:val="333333"/>
          <w:sz w:val="24"/>
          <w:szCs w:val="24"/>
          <w:lang w:eastAsia="ru-RU"/>
        </w:rPr>
        <w:t>:</w:t>
      </w:r>
      <w:proofErr w:type="gramEnd"/>
      <w:r w:rsidRPr="00D96F1A">
        <w:rPr>
          <w:rFonts w:ascii="Times New Roman" w:eastAsia="Times New Roman" w:hAnsi="Times New Roman" w:cs="Times New Roman"/>
          <w:color w:val="333333"/>
          <w:sz w:val="24"/>
          <w:szCs w:val="24"/>
          <w:lang w:eastAsia="ru-RU"/>
        </w:rPr>
        <w:t xml:space="preserve">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D96F1A" w:rsidRPr="00D96F1A" w:rsidRDefault="00D96F1A" w:rsidP="00D96F1A">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4"/>
          <w:szCs w:val="24"/>
          <w:lang w:eastAsia="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D96F1A" w:rsidRPr="00D96F1A" w:rsidRDefault="00D96F1A" w:rsidP="00D96F1A">
      <w:pPr>
        <w:spacing w:beforeAutospacing="1" w:after="0" w:line="240" w:lineRule="auto"/>
        <w:jc w:val="center"/>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000000"/>
          <w:sz w:val="32"/>
          <w:szCs w:val="32"/>
          <w:lang w:eastAsia="ru-RU"/>
        </w:rPr>
        <w:br/>
      </w:r>
    </w:p>
    <w:p w:rsidR="00D96F1A" w:rsidRPr="00D96F1A" w:rsidRDefault="00D96F1A" w:rsidP="00D96F1A">
      <w:pPr>
        <w:spacing w:beforeAutospacing="1" w:after="0" w:line="240" w:lineRule="auto"/>
        <w:jc w:val="center"/>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000000"/>
          <w:sz w:val="32"/>
          <w:szCs w:val="32"/>
          <w:lang w:eastAsia="ru-RU"/>
        </w:rPr>
        <w:br/>
      </w:r>
    </w:p>
    <w:p w:rsidR="00D96F1A" w:rsidRPr="00D96F1A" w:rsidRDefault="00D96F1A" w:rsidP="00D96F1A">
      <w:pPr>
        <w:spacing w:beforeAutospacing="1" w:after="0" w:line="240" w:lineRule="auto"/>
        <w:jc w:val="center"/>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000000"/>
          <w:sz w:val="32"/>
          <w:szCs w:val="32"/>
          <w:lang w:eastAsia="ru-RU"/>
        </w:rPr>
        <w:br/>
      </w:r>
    </w:p>
    <w:p w:rsidR="00D96F1A" w:rsidRPr="00D96F1A" w:rsidRDefault="00D96F1A" w:rsidP="00D96F1A">
      <w:pPr>
        <w:spacing w:beforeAutospacing="1" w:after="0" w:line="240" w:lineRule="auto"/>
        <w:jc w:val="center"/>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000000"/>
          <w:sz w:val="32"/>
          <w:szCs w:val="32"/>
          <w:lang w:eastAsia="ru-RU"/>
        </w:rPr>
        <w:br/>
      </w:r>
    </w:p>
    <w:p w:rsidR="00D96F1A" w:rsidRPr="00D96F1A" w:rsidRDefault="00D96F1A" w:rsidP="00D96F1A">
      <w:pPr>
        <w:spacing w:before="100" w:beforeAutospacing="1" w:after="0" w:line="240" w:lineRule="auto"/>
        <w:jc w:val="center"/>
        <w:rPr>
          <w:rFonts w:ascii="Times New Roman" w:eastAsia="Times New Roman" w:hAnsi="Times New Roman" w:cs="Times New Roman"/>
          <w:color w:val="333333"/>
          <w:sz w:val="21"/>
          <w:szCs w:val="21"/>
          <w:lang w:eastAsia="ru-RU"/>
        </w:rPr>
      </w:pPr>
    </w:p>
    <w:p w:rsidR="00D96F1A" w:rsidRPr="00D96F1A" w:rsidRDefault="00D96F1A" w:rsidP="00D96F1A">
      <w:pPr>
        <w:spacing w:before="100" w:beforeAutospacing="1" w:after="0" w:line="240" w:lineRule="auto"/>
        <w:jc w:val="center"/>
        <w:rPr>
          <w:rFonts w:ascii="Times New Roman" w:eastAsia="Times New Roman" w:hAnsi="Times New Roman" w:cs="Times New Roman"/>
          <w:color w:val="333333"/>
          <w:sz w:val="21"/>
          <w:szCs w:val="21"/>
          <w:lang w:eastAsia="ru-RU"/>
        </w:rPr>
      </w:pPr>
    </w:p>
    <w:p w:rsidR="00D96F1A" w:rsidRPr="00D96F1A" w:rsidRDefault="00D96F1A" w:rsidP="00D96F1A">
      <w:pPr>
        <w:spacing w:beforeAutospacing="1" w:after="0" w:line="240" w:lineRule="auto"/>
        <w:jc w:val="center"/>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000000"/>
          <w:sz w:val="32"/>
          <w:szCs w:val="32"/>
          <w:lang w:eastAsia="ru-RU"/>
        </w:rPr>
        <w:br/>
      </w:r>
    </w:p>
    <w:p w:rsidR="00D96F1A" w:rsidRPr="00D96F1A" w:rsidRDefault="00D96F1A" w:rsidP="00D96F1A">
      <w:pPr>
        <w:spacing w:beforeAutospacing="1" w:after="0" w:line="240" w:lineRule="auto"/>
        <w:jc w:val="center"/>
        <w:rPr>
          <w:rFonts w:ascii="Times New Roman" w:eastAsia="Times New Roman" w:hAnsi="Times New Roman" w:cs="Times New Roman"/>
          <w:color w:val="333333"/>
          <w:sz w:val="21"/>
          <w:szCs w:val="21"/>
          <w:lang w:eastAsia="ru-RU"/>
        </w:rPr>
      </w:pPr>
      <w:r w:rsidRPr="00D96F1A">
        <w:rPr>
          <w:rFonts w:ascii="Times New Roman" w:eastAsia="Times New Roman" w:hAnsi="Times New Roman" w:cs="Times New Roman"/>
          <w:color w:val="333333"/>
          <w:sz w:val="21"/>
          <w:szCs w:val="21"/>
          <w:lang w:eastAsia="ru-RU"/>
        </w:rPr>
        <w:t>​</w:t>
      </w:r>
    </w:p>
    <w:p w:rsidR="0015654B" w:rsidRDefault="0015654B"/>
    <w:sectPr w:rsidR="001565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94296"/>
    <w:multiLevelType w:val="multilevel"/>
    <w:tmpl w:val="7DDA8E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386DEA"/>
    <w:multiLevelType w:val="multilevel"/>
    <w:tmpl w:val="D9341C6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A85361"/>
    <w:multiLevelType w:val="multilevel"/>
    <w:tmpl w:val="F32448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B87A2E"/>
    <w:multiLevelType w:val="multilevel"/>
    <w:tmpl w:val="27B49E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9D431B"/>
    <w:multiLevelType w:val="multilevel"/>
    <w:tmpl w:val="439C093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A45DCF"/>
    <w:multiLevelType w:val="multilevel"/>
    <w:tmpl w:val="2AC09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000A76"/>
    <w:multiLevelType w:val="multilevel"/>
    <w:tmpl w:val="E97E0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444553"/>
    <w:multiLevelType w:val="multilevel"/>
    <w:tmpl w:val="738898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994EA2"/>
    <w:multiLevelType w:val="multilevel"/>
    <w:tmpl w:val="C7DE14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E239BC"/>
    <w:multiLevelType w:val="multilevel"/>
    <w:tmpl w:val="56C06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9D4641"/>
    <w:multiLevelType w:val="multilevel"/>
    <w:tmpl w:val="EEDAD3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647315"/>
    <w:multiLevelType w:val="multilevel"/>
    <w:tmpl w:val="7BE43E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4F2543"/>
    <w:multiLevelType w:val="multilevel"/>
    <w:tmpl w:val="68C6DC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B76E4D"/>
    <w:multiLevelType w:val="multilevel"/>
    <w:tmpl w:val="C3EA9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F4189A"/>
    <w:multiLevelType w:val="multilevel"/>
    <w:tmpl w:val="104EEB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A548E5"/>
    <w:multiLevelType w:val="multilevel"/>
    <w:tmpl w:val="7236FD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3D1183"/>
    <w:multiLevelType w:val="multilevel"/>
    <w:tmpl w:val="F81CCFE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CC66CB"/>
    <w:multiLevelType w:val="multilevel"/>
    <w:tmpl w:val="85BCE8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582F0C"/>
    <w:multiLevelType w:val="multilevel"/>
    <w:tmpl w:val="41D602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614509"/>
    <w:multiLevelType w:val="multilevel"/>
    <w:tmpl w:val="403EF1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030F14"/>
    <w:multiLevelType w:val="multilevel"/>
    <w:tmpl w:val="61544B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506E48"/>
    <w:multiLevelType w:val="multilevel"/>
    <w:tmpl w:val="265868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B65C70"/>
    <w:multiLevelType w:val="multilevel"/>
    <w:tmpl w:val="0CEE54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EB6F7D"/>
    <w:multiLevelType w:val="multilevel"/>
    <w:tmpl w:val="CA20AB5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EB61D3"/>
    <w:multiLevelType w:val="multilevel"/>
    <w:tmpl w:val="554A6B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2F283C"/>
    <w:multiLevelType w:val="multilevel"/>
    <w:tmpl w:val="7AFA6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1B61FF"/>
    <w:multiLevelType w:val="multilevel"/>
    <w:tmpl w:val="84DE97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255CE0"/>
    <w:multiLevelType w:val="multilevel"/>
    <w:tmpl w:val="70C472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DB42BE"/>
    <w:multiLevelType w:val="multilevel"/>
    <w:tmpl w:val="9008F74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7C30C5"/>
    <w:multiLevelType w:val="multilevel"/>
    <w:tmpl w:val="5E7C23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D20B4B"/>
    <w:multiLevelType w:val="multilevel"/>
    <w:tmpl w:val="D80E08B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6B4530"/>
    <w:multiLevelType w:val="multilevel"/>
    <w:tmpl w:val="EF5880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2715A2"/>
    <w:multiLevelType w:val="multilevel"/>
    <w:tmpl w:val="49CA1E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A706AB"/>
    <w:multiLevelType w:val="multilevel"/>
    <w:tmpl w:val="21482C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E8C0446"/>
    <w:multiLevelType w:val="multilevel"/>
    <w:tmpl w:val="3A94BA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4"/>
  </w:num>
  <w:num w:numId="3">
    <w:abstractNumId w:val="19"/>
  </w:num>
  <w:num w:numId="4">
    <w:abstractNumId w:val="29"/>
  </w:num>
  <w:num w:numId="5">
    <w:abstractNumId w:val="7"/>
  </w:num>
  <w:num w:numId="6">
    <w:abstractNumId w:val="0"/>
  </w:num>
  <w:num w:numId="7">
    <w:abstractNumId w:val="9"/>
  </w:num>
  <w:num w:numId="8">
    <w:abstractNumId w:val="21"/>
  </w:num>
  <w:num w:numId="9">
    <w:abstractNumId w:val="18"/>
  </w:num>
  <w:num w:numId="10">
    <w:abstractNumId w:val="13"/>
  </w:num>
  <w:num w:numId="11">
    <w:abstractNumId w:val="34"/>
  </w:num>
  <w:num w:numId="12">
    <w:abstractNumId w:val="31"/>
  </w:num>
  <w:num w:numId="13">
    <w:abstractNumId w:val="8"/>
  </w:num>
  <w:num w:numId="14">
    <w:abstractNumId w:val="32"/>
  </w:num>
  <w:num w:numId="15">
    <w:abstractNumId w:val="6"/>
  </w:num>
  <w:num w:numId="16">
    <w:abstractNumId w:val="15"/>
  </w:num>
  <w:num w:numId="17">
    <w:abstractNumId w:val="12"/>
  </w:num>
  <w:num w:numId="18">
    <w:abstractNumId w:val="33"/>
  </w:num>
  <w:num w:numId="19">
    <w:abstractNumId w:val="14"/>
  </w:num>
  <w:num w:numId="20">
    <w:abstractNumId w:val="2"/>
  </w:num>
  <w:num w:numId="21">
    <w:abstractNumId w:val="25"/>
  </w:num>
  <w:num w:numId="22">
    <w:abstractNumId w:val="20"/>
  </w:num>
  <w:num w:numId="23">
    <w:abstractNumId w:val="22"/>
  </w:num>
  <w:num w:numId="24">
    <w:abstractNumId w:val="26"/>
  </w:num>
  <w:num w:numId="25">
    <w:abstractNumId w:val="11"/>
  </w:num>
  <w:num w:numId="26">
    <w:abstractNumId w:val="3"/>
  </w:num>
  <w:num w:numId="27">
    <w:abstractNumId w:val="17"/>
  </w:num>
  <w:num w:numId="28">
    <w:abstractNumId w:val="10"/>
  </w:num>
  <w:num w:numId="29">
    <w:abstractNumId w:val="23"/>
  </w:num>
  <w:num w:numId="30">
    <w:abstractNumId w:val="27"/>
  </w:num>
  <w:num w:numId="31">
    <w:abstractNumId w:val="4"/>
  </w:num>
  <w:num w:numId="32">
    <w:abstractNumId w:val="30"/>
  </w:num>
  <w:num w:numId="33">
    <w:abstractNumId w:val="1"/>
  </w:num>
  <w:num w:numId="34">
    <w:abstractNumId w:val="28"/>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F1A"/>
    <w:rsid w:val="0015654B"/>
    <w:rsid w:val="002D2D90"/>
    <w:rsid w:val="002F4F00"/>
    <w:rsid w:val="00D96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E690E"/>
  <w15:chartTrackingRefBased/>
  <w15:docId w15:val="{A8D5964E-DD6E-4E23-BFFE-92F57A220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6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D96F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96F1A"/>
    <w:rPr>
      <w:b/>
      <w:bCs/>
    </w:rPr>
  </w:style>
  <w:style w:type="character" w:customStyle="1" w:styleId="placeholder-mask">
    <w:name w:val="placeholder-mask"/>
    <w:basedOn w:val="a0"/>
    <w:rsid w:val="00D96F1A"/>
  </w:style>
  <w:style w:type="character" w:customStyle="1" w:styleId="placeholder">
    <w:name w:val="placeholder"/>
    <w:basedOn w:val="a0"/>
    <w:rsid w:val="00D96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910637">
      <w:bodyDiv w:val="1"/>
      <w:marLeft w:val="0"/>
      <w:marRight w:val="0"/>
      <w:marTop w:val="0"/>
      <w:marBottom w:val="0"/>
      <w:divBdr>
        <w:top w:val="none" w:sz="0" w:space="0" w:color="auto"/>
        <w:left w:val="none" w:sz="0" w:space="0" w:color="auto"/>
        <w:bottom w:val="none" w:sz="0" w:space="0" w:color="auto"/>
        <w:right w:val="none" w:sz="0" w:space="0" w:color="auto"/>
      </w:divBdr>
      <w:divsChild>
        <w:div w:id="1493252127">
          <w:marLeft w:val="0"/>
          <w:marRight w:val="0"/>
          <w:marTop w:val="0"/>
          <w:marBottom w:val="0"/>
          <w:divBdr>
            <w:top w:val="none" w:sz="0" w:space="0" w:color="auto"/>
            <w:left w:val="none" w:sz="0" w:space="0" w:color="auto"/>
            <w:bottom w:val="none" w:sz="0" w:space="0" w:color="auto"/>
            <w:right w:val="none" w:sz="0" w:space="0" w:color="auto"/>
          </w:divBdr>
          <w:divsChild>
            <w:div w:id="1310550481">
              <w:marLeft w:val="0"/>
              <w:marRight w:val="0"/>
              <w:marTop w:val="0"/>
              <w:marBottom w:val="0"/>
              <w:divBdr>
                <w:top w:val="none" w:sz="0" w:space="0" w:color="auto"/>
                <w:left w:val="none" w:sz="0" w:space="0" w:color="auto"/>
                <w:bottom w:val="none" w:sz="0" w:space="0" w:color="auto"/>
                <w:right w:val="none" w:sz="0" w:space="0" w:color="auto"/>
              </w:divBdr>
              <w:divsChild>
                <w:div w:id="1798405771">
                  <w:marLeft w:val="0"/>
                  <w:marRight w:val="0"/>
                  <w:marTop w:val="0"/>
                  <w:marBottom w:val="0"/>
                  <w:divBdr>
                    <w:top w:val="none" w:sz="0" w:space="0" w:color="auto"/>
                    <w:left w:val="none" w:sz="0" w:space="0" w:color="auto"/>
                    <w:bottom w:val="none" w:sz="0" w:space="0" w:color="auto"/>
                    <w:right w:val="none" w:sz="0" w:space="0" w:color="auto"/>
                  </w:divBdr>
                </w:div>
                <w:div w:id="986544449">
                  <w:marLeft w:val="0"/>
                  <w:marRight w:val="0"/>
                  <w:marTop w:val="0"/>
                  <w:marBottom w:val="0"/>
                  <w:divBdr>
                    <w:top w:val="none" w:sz="0" w:space="0" w:color="auto"/>
                    <w:left w:val="none" w:sz="0" w:space="0" w:color="auto"/>
                    <w:bottom w:val="none" w:sz="0" w:space="0" w:color="auto"/>
                    <w:right w:val="none" w:sz="0" w:space="0" w:color="auto"/>
                  </w:divBdr>
                </w:div>
              </w:divsChild>
            </w:div>
            <w:div w:id="654452010">
              <w:marLeft w:val="0"/>
              <w:marRight w:val="0"/>
              <w:marTop w:val="0"/>
              <w:marBottom w:val="0"/>
              <w:divBdr>
                <w:top w:val="none" w:sz="0" w:space="0" w:color="auto"/>
                <w:left w:val="none" w:sz="0" w:space="0" w:color="auto"/>
                <w:bottom w:val="none" w:sz="0" w:space="0" w:color="auto"/>
                <w:right w:val="none" w:sz="0" w:space="0" w:color="auto"/>
              </w:divBdr>
            </w:div>
            <w:div w:id="810830894">
              <w:marLeft w:val="0"/>
              <w:marRight w:val="0"/>
              <w:marTop w:val="0"/>
              <w:marBottom w:val="0"/>
              <w:divBdr>
                <w:top w:val="none" w:sz="0" w:space="0" w:color="auto"/>
                <w:left w:val="none" w:sz="0" w:space="0" w:color="auto"/>
                <w:bottom w:val="none" w:sz="0" w:space="0" w:color="auto"/>
                <w:right w:val="none" w:sz="0" w:space="0" w:color="auto"/>
              </w:divBdr>
              <w:divsChild>
                <w:div w:id="1240746928">
                  <w:marLeft w:val="0"/>
                  <w:marRight w:val="0"/>
                  <w:marTop w:val="0"/>
                  <w:marBottom w:val="0"/>
                  <w:divBdr>
                    <w:top w:val="none" w:sz="0" w:space="0" w:color="auto"/>
                    <w:left w:val="none" w:sz="0" w:space="0" w:color="auto"/>
                    <w:bottom w:val="none" w:sz="0" w:space="0" w:color="auto"/>
                    <w:right w:val="none" w:sz="0" w:space="0" w:color="auto"/>
                  </w:divBdr>
                </w:div>
                <w:div w:id="941494861">
                  <w:marLeft w:val="0"/>
                  <w:marRight w:val="0"/>
                  <w:marTop w:val="0"/>
                  <w:marBottom w:val="0"/>
                  <w:divBdr>
                    <w:top w:val="none" w:sz="0" w:space="0" w:color="auto"/>
                    <w:left w:val="none" w:sz="0" w:space="0" w:color="auto"/>
                    <w:bottom w:val="none" w:sz="0" w:space="0" w:color="auto"/>
                    <w:right w:val="none" w:sz="0" w:space="0" w:color="auto"/>
                  </w:divBdr>
                </w:div>
              </w:divsChild>
            </w:div>
            <w:div w:id="52255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955902">
      <w:bodyDiv w:val="1"/>
      <w:marLeft w:val="0"/>
      <w:marRight w:val="0"/>
      <w:marTop w:val="0"/>
      <w:marBottom w:val="0"/>
      <w:divBdr>
        <w:top w:val="none" w:sz="0" w:space="0" w:color="auto"/>
        <w:left w:val="none" w:sz="0" w:space="0" w:color="auto"/>
        <w:bottom w:val="none" w:sz="0" w:space="0" w:color="auto"/>
        <w:right w:val="none" w:sz="0" w:space="0" w:color="auto"/>
      </w:divBdr>
    </w:div>
    <w:div w:id="179104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7130</Words>
  <Characters>40647</Characters>
  <Application>Microsoft Office Word</Application>
  <DocSecurity>0</DocSecurity>
  <Lines>338</Lines>
  <Paragraphs>95</Paragraphs>
  <ScaleCrop>false</ScaleCrop>
  <Company/>
  <LinksUpToDate>false</LinksUpToDate>
  <CharactersWithSpaces>47682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2025-01-15T18:14:00Z</dcterms:created>
  <dcterms:modified xsi:type="dcterms:W3CDTF">2025-10-09T19:24:00Z</dcterms:modified>
</cp:coreProperties>
</file>