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88" w:type="dxa"/>
        <w:tblInd w:w="29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3"/>
        <w:gridCol w:w="3015"/>
      </w:tblGrid>
      <w:tr w:rsidR="00A038DA" w:rsidRPr="00C2007C" w:rsidTr="00A038DA"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A038DA" w:rsidRDefault="00A038DA" w:rsidP="002F1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038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  <w:t>Основной срок</w:t>
            </w:r>
          </w:p>
          <w:p w:rsidR="00A038DA" w:rsidRPr="00A038DA" w:rsidRDefault="00A038DA" w:rsidP="002F10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A038DA" w:rsidRPr="00A038DA" w:rsidRDefault="00A038DA" w:rsidP="002F10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  <w:r w:rsidRPr="00A038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  <w:t>14 февраля 2024 г.</w:t>
            </w:r>
          </w:p>
        </w:tc>
      </w:tr>
      <w:tr w:rsidR="00A038DA" w:rsidRPr="00C2007C" w:rsidTr="00A038DA">
        <w:trPr>
          <w:trHeight w:val="225"/>
        </w:trPr>
        <w:tc>
          <w:tcPr>
            <w:tcW w:w="467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A038DA" w:rsidRDefault="00A038DA" w:rsidP="002F1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038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  <w:t>Дополнительные сроки</w:t>
            </w:r>
          </w:p>
          <w:p w:rsidR="00A038DA" w:rsidRDefault="00A038DA" w:rsidP="002F1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A038DA" w:rsidRPr="00A038DA" w:rsidRDefault="00A038DA" w:rsidP="002F10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A038DA" w:rsidRPr="00A038DA" w:rsidRDefault="00A038DA" w:rsidP="002F10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  <w:r w:rsidRPr="00A038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  <w:t>13 марта 2024 г.</w:t>
            </w:r>
          </w:p>
        </w:tc>
      </w:tr>
      <w:tr w:rsidR="00A038DA" w:rsidRPr="00C2007C" w:rsidTr="00A038DA">
        <w:tc>
          <w:tcPr>
            <w:tcW w:w="4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8DA" w:rsidRPr="00A038DA" w:rsidRDefault="00A038DA" w:rsidP="002F10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A038DA" w:rsidRPr="00A038DA" w:rsidRDefault="00A038DA" w:rsidP="002F10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  <w:r w:rsidRPr="00A038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  <w:t>15 апреля 2024 г.</w:t>
            </w:r>
          </w:p>
        </w:tc>
      </w:tr>
    </w:tbl>
    <w:p w:rsidR="00A038DA" w:rsidRPr="00A038DA" w:rsidRDefault="00A038DA" w:rsidP="00A038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007C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54C77" w:rsidRPr="00C54C77" w:rsidRDefault="00C54C77" w:rsidP="00C54C7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54C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Продолжительность итогового собеседования</w:t>
      </w:r>
    </w:p>
    <w:p w:rsidR="00C54C77" w:rsidRPr="00C54C77" w:rsidRDefault="00C54C77" w:rsidP="00C54C7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54C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Итоговое собеседование начинается в 09:00 по местному времени.</w:t>
      </w:r>
    </w:p>
    <w:p w:rsidR="00C54C77" w:rsidRPr="00C54C77" w:rsidRDefault="00C54C77" w:rsidP="00C54C7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54C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Продолжительность итогового собеседования по русскому языку составляет в среднем 15-16 </w:t>
      </w:r>
      <w:proofErr w:type="spellStart"/>
      <w:r w:rsidRPr="00C54C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минут</w:t>
      </w:r>
      <w:proofErr w:type="gramStart"/>
      <w:r w:rsidRPr="00C54C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.Д</w:t>
      </w:r>
      <w:proofErr w:type="gramEnd"/>
      <w:r w:rsidRPr="00C54C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ля</w:t>
      </w:r>
      <w:proofErr w:type="spellEnd"/>
      <w:r w:rsidRPr="00C54C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участников итогового собеседования с ОВЗ, участников итогового собеседования - детей-инвалидов и инвалидов продолжительность проведения итогового собеседования увеличивается на 30 минут (т.е. общая продолжительность итогового собеседования для указанных категорий участников итогового собеседования составляет в среднем 45 минут).</w:t>
      </w:r>
    </w:p>
    <w:p w:rsidR="00C54C77" w:rsidRPr="00C54C77" w:rsidRDefault="00C54C77" w:rsidP="00C54C7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54C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Участники итогового собеседования с ОВЗ, участники итогового собеседования - дети-инвалиды и инвалиды самостоятельно по своему усмотрению распределяют время, отведенное на проведение итогового собеседования.</w:t>
      </w:r>
    </w:p>
    <w:p w:rsidR="00020456" w:rsidRDefault="00020456"/>
    <w:sectPr w:rsidR="00020456" w:rsidSect="0002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8DA"/>
    <w:rsid w:val="00020456"/>
    <w:rsid w:val="00665FB8"/>
    <w:rsid w:val="00A038DA"/>
    <w:rsid w:val="00C54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2024-01-09T18:28:00Z</dcterms:created>
  <dcterms:modified xsi:type="dcterms:W3CDTF">2024-01-09T18:33:00Z</dcterms:modified>
</cp:coreProperties>
</file>