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AA" w:rsidRPr="00C2007C" w:rsidRDefault="00B10BAA" w:rsidP="00B10BA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подачи заявления на участие в итоговом собеседовании</w:t>
      </w:r>
    </w:p>
    <w:p w:rsidR="00B10BAA" w:rsidRPr="00C2007C" w:rsidRDefault="00B10BAA" w:rsidP="00B10BA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 об участии в итоговом собеседовании по русскому языку подается </w:t>
      </w:r>
      <w:r w:rsidRPr="00C20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 две недели</w:t>
      </w: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 начала проведения собеседования.</w:t>
      </w:r>
    </w:p>
    <w:p w:rsidR="00B10BAA" w:rsidRPr="00C2007C" w:rsidRDefault="00B10BAA" w:rsidP="00B10BA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 на участие в итоговом собеседовании по русскому языку могут подать:</w:t>
      </w:r>
    </w:p>
    <w:p w:rsidR="00B10BAA" w:rsidRPr="00C2007C" w:rsidRDefault="00B10BAA" w:rsidP="00B10BA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  обучающиеся на основании документа, удостоверяющего их личность;</w:t>
      </w:r>
    </w:p>
    <w:p w:rsidR="00B10BAA" w:rsidRPr="00C2007C" w:rsidRDefault="00B10BAA" w:rsidP="00B10BA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 родители обучающихся (законные представители) на основании документа, удостоверяющего их личность;</w:t>
      </w:r>
    </w:p>
    <w:p w:rsidR="00B10BAA" w:rsidRPr="00C2007C" w:rsidRDefault="00B10BAA" w:rsidP="00B10BA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20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  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B10BAA" w:rsidRPr="00C2007C" w:rsidRDefault="00B10BAA" w:rsidP="00B10BA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200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Места подачи заявлений</w:t>
      </w:r>
    </w:p>
    <w:p w:rsidR="00B10BAA" w:rsidRPr="00C2007C" w:rsidRDefault="00B10BAA" w:rsidP="00B10BA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200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на прохождение итогового собеседования</w:t>
      </w:r>
      <w:r w:rsidRPr="00C200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br/>
        <w:t>по русскому языку и государственной итоговой аттестации обучающихся по образовательным программам основн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ого общего образования в МБОУ С</w:t>
      </w:r>
      <w:r w:rsidRPr="00C200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Ш №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2 г. Котово</w:t>
      </w:r>
      <w:r w:rsidRPr="00C2007C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2331"/>
        <w:gridCol w:w="2480"/>
        <w:gridCol w:w="2465"/>
      </w:tblGrid>
      <w:tr w:rsidR="00B10BAA" w:rsidRPr="00C2007C" w:rsidTr="00EC2A1C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BAA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ответственного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</w:tr>
      <w:tr w:rsidR="00B10BAA" w:rsidRPr="00C2007C" w:rsidTr="00EC2A1C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МБОУ СШ №2 г. Котово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Ул. Губкина, д. 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Желонкина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007C" w:rsidRPr="00C2007C" w:rsidRDefault="00B10BAA" w:rsidP="00EC2A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подготовку и организацию ГИА в МБОУ СШ №2 г. Котово</w:t>
            </w:r>
          </w:p>
        </w:tc>
      </w:tr>
    </w:tbl>
    <w:p w:rsidR="00882A51" w:rsidRDefault="00882A51"/>
    <w:sectPr w:rsidR="00882A51" w:rsidSect="0088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BAA"/>
    <w:rsid w:val="00882A51"/>
    <w:rsid w:val="00B1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2024-01-09T18:21:00Z</dcterms:created>
  <dcterms:modified xsi:type="dcterms:W3CDTF">2024-01-09T18:25:00Z</dcterms:modified>
</cp:coreProperties>
</file>