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B7" w:rsidRDefault="000276B7" w:rsidP="000276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ОТДЕЛ ПО ОБРАЗОВАНИЮ</w:t>
      </w:r>
      <w:r w:rsidR="00EE5149">
        <w:rPr>
          <w:b/>
          <w:sz w:val="24"/>
          <w:szCs w:val="24"/>
        </w:rPr>
        <w:t xml:space="preserve"> И МОЛОДЕЖНОЙ ПОЛИТИКЕ</w:t>
      </w:r>
    </w:p>
    <w:p w:rsidR="000276B7" w:rsidRDefault="000276B7" w:rsidP="000276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КОТОВСКОГО МУНИЦИПАЛЬНОГО РАЙОНА ВОЛГОГРАДСКОЙ ОБЛАСТИ</w:t>
      </w:r>
    </w:p>
    <w:p w:rsidR="000276B7" w:rsidRPr="00AD6A87" w:rsidRDefault="000276B7" w:rsidP="000276B7">
      <w:pPr>
        <w:jc w:val="center"/>
        <w:rPr>
          <w:b/>
          <w:sz w:val="24"/>
          <w:szCs w:val="24"/>
        </w:rPr>
      </w:pPr>
    </w:p>
    <w:p w:rsidR="000276B7" w:rsidRPr="00AD6A87" w:rsidRDefault="000276B7" w:rsidP="000276B7">
      <w:pPr>
        <w:ind w:left="-142"/>
        <w:jc w:val="center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>ПРИКАЗ</w:t>
      </w:r>
    </w:p>
    <w:p w:rsidR="000276B7" w:rsidRPr="00AD6A87" w:rsidRDefault="001E26EB" w:rsidP="000276B7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0276B7" w:rsidRPr="00AD6A87">
        <w:rPr>
          <w:b/>
          <w:sz w:val="24"/>
          <w:szCs w:val="24"/>
        </w:rPr>
        <w:t>.1</w:t>
      </w:r>
      <w:r w:rsidR="004917DC">
        <w:rPr>
          <w:b/>
          <w:sz w:val="24"/>
          <w:szCs w:val="24"/>
        </w:rPr>
        <w:t>0</w:t>
      </w:r>
      <w:r w:rsidR="007B55BB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3</w:t>
      </w:r>
      <w:r w:rsidR="00286E01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EE5149">
        <w:rPr>
          <w:b/>
          <w:sz w:val="24"/>
          <w:szCs w:val="24"/>
        </w:rPr>
        <w:t>№</w:t>
      </w:r>
      <w:r w:rsidR="00CD7E7B">
        <w:rPr>
          <w:b/>
          <w:sz w:val="24"/>
          <w:szCs w:val="24"/>
        </w:rPr>
        <w:t>227</w:t>
      </w: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ind w:left="-142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 xml:space="preserve">О проведении </w:t>
      </w:r>
      <w:r>
        <w:rPr>
          <w:b/>
          <w:sz w:val="24"/>
          <w:szCs w:val="24"/>
        </w:rPr>
        <w:t>в Котовском муниципальном районе</w:t>
      </w:r>
    </w:p>
    <w:p w:rsidR="000276B7" w:rsidRPr="00AD6A87" w:rsidRDefault="000276B7" w:rsidP="000276B7">
      <w:pPr>
        <w:ind w:left="-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итогового сочинения </w:t>
      </w:r>
      <w:r w:rsidR="00AB3987">
        <w:rPr>
          <w:b/>
          <w:sz w:val="24"/>
          <w:szCs w:val="24"/>
        </w:rPr>
        <w:t xml:space="preserve">(изложения) </w:t>
      </w:r>
      <w:r w:rsidRPr="00AD6A87">
        <w:rPr>
          <w:b/>
          <w:sz w:val="24"/>
          <w:szCs w:val="24"/>
        </w:rPr>
        <w:t>в 11(12) классах</w:t>
      </w:r>
    </w:p>
    <w:p w:rsidR="000276B7" w:rsidRPr="00AD6A87" w:rsidRDefault="000276B7" w:rsidP="000276B7">
      <w:pPr>
        <w:ind w:left="-142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>организаций, реализующих образовательные</w:t>
      </w:r>
    </w:p>
    <w:p w:rsidR="000276B7" w:rsidRPr="00AD6A87" w:rsidRDefault="000276B7" w:rsidP="000276B7">
      <w:pPr>
        <w:ind w:left="-142"/>
        <w:rPr>
          <w:b/>
          <w:sz w:val="24"/>
          <w:szCs w:val="24"/>
        </w:rPr>
      </w:pPr>
      <w:r w:rsidRPr="00AD6A87">
        <w:rPr>
          <w:b/>
          <w:sz w:val="24"/>
          <w:szCs w:val="24"/>
        </w:rPr>
        <w:t>программы среднего общего образования</w:t>
      </w:r>
    </w:p>
    <w:p w:rsidR="000276B7" w:rsidRDefault="000276B7" w:rsidP="000276B7">
      <w:pPr>
        <w:jc w:val="center"/>
        <w:rPr>
          <w:sz w:val="24"/>
          <w:szCs w:val="24"/>
        </w:rPr>
      </w:pPr>
    </w:p>
    <w:p w:rsidR="007F5D9C" w:rsidRPr="007F5D9C" w:rsidRDefault="000276B7" w:rsidP="007F5D9C">
      <w:pPr>
        <w:pStyle w:val="Default"/>
        <w:jc w:val="both"/>
        <w:rPr>
          <w:rFonts w:ascii="Times New Roman" w:hAnsi="Times New Roman" w:cs="Times New Roman"/>
          <w:spacing w:val="-1"/>
        </w:rPr>
      </w:pPr>
      <w:r>
        <w:tab/>
      </w:r>
      <w:r w:rsidR="00AB3987" w:rsidRPr="007F5D9C">
        <w:rPr>
          <w:rFonts w:ascii="Times New Roman" w:hAnsi="Times New Roman" w:cs="Times New Roman"/>
          <w:spacing w:val="-1"/>
        </w:rPr>
        <w:t xml:space="preserve">В соответствии с </w:t>
      </w:r>
      <w:r w:rsidR="00AB3987" w:rsidRPr="00FF40D8">
        <w:rPr>
          <w:rFonts w:ascii="Times New Roman" w:hAnsi="Times New Roman" w:cs="Times New Roman"/>
          <w:spacing w:val="-1"/>
        </w:rPr>
        <w:t>приказами комитета образования, науки и молодежной пол</w:t>
      </w:r>
      <w:r w:rsidR="00CD7E7B" w:rsidRPr="00FF40D8">
        <w:rPr>
          <w:rFonts w:ascii="Times New Roman" w:hAnsi="Times New Roman" w:cs="Times New Roman"/>
          <w:spacing w:val="-1"/>
        </w:rPr>
        <w:t>итики Волгоградской области от 04 октября 2023</w:t>
      </w:r>
      <w:r w:rsidR="00AB3987" w:rsidRPr="00FF40D8">
        <w:rPr>
          <w:rFonts w:ascii="Times New Roman" w:hAnsi="Times New Roman" w:cs="Times New Roman"/>
          <w:spacing w:val="-1"/>
        </w:rPr>
        <w:t xml:space="preserve">г. № </w:t>
      </w:r>
      <w:r w:rsidR="00CD7E7B" w:rsidRPr="00FF40D8">
        <w:rPr>
          <w:rFonts w:ascii="Times New Roman" w:hAnsi="Times New Roman" w:cs="Times New Roman"/>
          <w:spacing w:val="-1"/>
        </w:rPr>
        <w:t>861</w:t>
      </w:r>
      <w:r w:rsidR="00AB3987" w:rsidRPr="00FF40D8">
        <w:rPr>
          <w:rFonts w:ascii="Times New Roman" w:hAnsi="Times New Roman" w:cs="Times New Roman"/>
          <w:spacing w:val="-1"/>
        </w:rPr>
        <w:t xml:space="preserve"> "Об </w:t>
      </w:r>
      <w:r w:rsidR="00CD7E7B" w:rsidRPr="00FF40D8">
        <w:rPr>
          <w:rFonts w:ascii="Times New Roman" w:hAnsi="Times New Roman" w:cs="Times New Roman"/>
          <w:spacing w:val="-1"/>
        </w:rPr>
        <w:t xml:space="preserve">организации и проведении итогового </w:t>
      </w:r>
      <w:r w:rsidR="00CD7E7B" w:rsidRPr="007F5D9C">
        <w:rPr>
          <w:rFonts w:ascii="Times New Roman" w:hAnsi="Times New Roman" w:cs="Times New Roman"/>
          <w:spacing w:val="-1"/>
        </w:rPr>
        <w:t xml:space="preserve">сочинения (изложения) </w:t>
      </w:r>
      <w:r w:rsidR="00AB3987" w:rsidRPr="007F5D9C">
        <w:rPr>
          <w:rFonts w:ascii="Times New Roman" w:hAnsi="Times New Roman" w:cs="Times New Roman"/>
          <w:spacing w:val="-1"/>
        </w:rPr>
        <w:t>в Волгоградской области</w:t>
      </w:r>
      <w:r w:rsidR="00CD7E7B" w:rsidRPr="007F5D9C">
        <w:rPr>
          <w:rFonts w:ascii="Times New Roman" w:hAnsi="Times New Roman" w:cs="Times New Roman"/>
          <w:spacing w:val="-1"/>
        </w:rPr>
        <w:t xml:space="preserve"> в 2023/2024 учебном году</w:t>
      </w:r>
      <w:r w:rsidR="00AB3987" w:rsidRPr="007F5D9C">
        <w:rPr>
          <w:rFonts w:ascii="Times New Roman" w:hAnsi="Times New Roman" w:cs="Times New Roman"/>
          <w:spacing w:val="-1"/>
        </w:rPr>
        <w:t>",</w:t>
      </w:r>
      <w:r w:rsidR="007F5D9C" w:rsidRPr="007F5D9C">
        <w:rPr>
          <w:rFonts w:ascii="Times New Roman" w:hAnsi="Times New Roman" w:cs="Times New Roman"/>
          <w:spacing w:val="-1"/>
        </w:rPr>
        <w:t xml:space="preserve"> от 28октября2019г.№135"ОбутвержденииПорядкаорганизацииипроведенияитоговогосочинения(изложения)вВолгоградскойобласти</w:t>
      </w:r>
      <w:r w:rsidR="00FF40D8">
        <w:rPr>
          <w:rFonts w:ascii="Times New Roman" w:hAnsi="Times New Roman" w:cs="Times New Roman"/>
          <w:spacing w:val="-1"/>
        </w:rPr>
        <w:t>»</w:t>
      </w:r>
    </w:p>
    <w:p w:rsidR="00EA5FFE" w:rsidRDefault="00EA5FFE" w:rsidP="00A76E6D">
      <w:pPr>
        <w:spacing w:line="276" w:lineRule="auto"/>
        <w:jc w:val="both"/>
        <w:rPr>
          <w:sz w:val="24"/>
          <w:szCs w:val="24"/>
        </w:rPr>
      </w:pPr>
    </w:p>
    <w:p w:rsidR="000276B7" w:rsidRDefault="000276B7" w:rsidP="000276B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AD6A87">
        <w:rPr>
          <w:b/>
          <w:sz w:val="24"/>
          <w:szCs w:val="24"/>
        </w:rPr>
        <w:t>риказываю</w:t>
      </w:r>
      <w:r>
        <w:rPr>
          <w:sz w:val="24"/>
          <w:szCs w:val="24"/>
        </w:rPr>
        <w:t>:</w:t>
      </w:r>
    </w:p>
    <w:p w:rsidR="000276B7" w:rsidRDefault="000276B7" w:rsidP="000276B7">
      <w:pPr>
        <w:jc w:val="both"/>
        <w:rPr>
          <w:sz w:val="24"/>
          <w:szCs w:val="24"/>
        </w:rPr>
      </w:pPr>
    </w:p>
    <w:p w:rsidR="001273E9" w:rsidRPr="00432EFA" w:rsidRDefault="000276B7" w:rsidP="00432EFA">
      <w:pPr>
        <w:pStyle w:val="a5"/>
        <w:numPr>
          <w:ilvl w:val="0"/>
          <w:numId w:val="6"/>
        </w:numPr>
        <w:spacing w:line="276" w:lineRule="auto"/>
        <w:jc w:val="both"/>
        <w:rPr>
          <w:spacing w:val="-1"/>
          <w:sz w:val="24"/>
          <w:szCs w:val="24"/>
        </w:rPr>
      </w:pPr>
      <w:r w:rsidRPr="00432EFA">
        <w:rPr>
          <w:spacing w:val="-1"/>
          <w:sz w:val="24"/>
          <w:szCs w:val="24"/>
        </w:rPr>
        <w:t xml:space="preserve">Организовать проведение в Котовском муниципальном районе </w:t>
      </w:r>
      <w:r w:rsidR="00FF042D" w:rsidRPr="00432EFA">
        <w:rPr>
          <w:spacing w:val="-1"/>
          <w:sz w:val="24"/>
          <w:szCs w:val="24"/>
        </w:rPr>
        <w:t>Волгоградской области в 202</w:t>
      </w:r>
      <w:r w:rsidR="0034307B" w:rsidRPr="0034307B">
        <w:rPr>
          <w:spacing w:val="-1"/>
          <w:sz w:val="24"/>
          <w:szCs w:val="24"/>
        </w:rPr>
        <w:t>3</w:t>
      </w:r>
      <w:r w:rsidR="001273E9" w:rsidRPr="00432EFA">
        <w:rPr>
          <w:spacing w:val="-1"/>
          <w:sz w:val="24"/>
          <w:szCs w:val="24"/>
        </w:rPr>
        <w:t>-202</w:t>
      </w:r>
      <w:r w:rsidR="0034307B" w:rsidRPr="0034307B">
        <w:rPr>
          <w:spacing w:val="-1"/>
          <w:sz w:val="24"/>
          <w:szCs w:val="24"/>
        </w:rPr>
        <w:t>4</w:t>
      </w:r>
      <w:r w:rsidR="001273E9" w:rsidRPr="00432EFA">
        <w:rPr>
          <w:spacing w:val="-1"/>
          <w:sz w:val="24"/>
          <w:szCs w:val="24"/>
        </w:rPr>
        <w:t xml:space="preserve"> учебном году:</w:t>
      </w:r>
    </w:p>
    <w:p w:rsidR="00565BB6" w:rsidRPr="00565BB6" w:rsidRDefault="00F14F4A" w:rsidP="00565BB6">
      <w:pPr>
        <w:pStyle w:val="a5"/>
        <w:numPr>
          <w:ilvl w:val="1"/>
          <w:numId w:val="6"/>
        </w:numPr>
        <w:spacing w:line="276" w:lineRule="auto"/>
        <w:ind w:left="0" w:firstLine="360"/>
        <w:jc w:val="both"/>
        <w:rPr>
          <w:spacing w:val="-1"/>
          <w:sz w:val="24"/>
          <w:szCs w:val="24"/>
        </w:rPr>
      </w:pPr>
      <w:r w:rsidRPr="00565BB6">
        <w:rPr>
          <w:spacing w:val="-1"/>
          <w:sz w:val="24"/>
          <w:szCs w:val="24"/>
        </w:rPr>
        <w:t>И</w:t>
      </w:r>
      <w:r w:rsidR="000276B7" w:rsidRPr="00565BB6">
        <w:rPr>
          <w:spacing w:val="-1"/>
          <w:sz w:val="24"/>
          <w:szCs w:val="24"/>
        </w:rPr>
        <w:t>тогового сочинения</w:t>
      </w:r>
      <w:r w:rsidR="001273E9" w:rsidRPr="00565BB6">
        <w:rPr>
          <w:spacing w:val="-1"/>
          <w:sz w:val="24"/>
          <w:szCs w:val="24"/>
        </w:rPr>
        <w:t xml:space="preserve"> (изложения)</w:t>
      </w:r>
      <w:r w:rsidRPr="00565BB6">
        <w:rPr>
          <w:spacing w:val="-1"/>
          <w:sz w:val="24"/>
          <w:szCs w:val="24"/>
        </w:rPr>
        <w:t>как условия допуска к</w:t>
      </w:r>
      <w:r w:rsidRPr="00565BB6">
        <w:rPr>
          <w:spacing w:val="-1"/>
          <w:sz w:val="24"/>
          <w:szCs w:val="24"/>
        </w:rPr>
        <w:br/>
        <w:t>государственной итоговой аттестации по образовательным программам</w:t>
      </w:r>
      <w:r w:rsidRPr="00565BB6">
        <w:rPr>
          <w:spacing w:val="-1"/>
          <w:sz w:val="24"/>
          <w:szCs w:val="24"/>
        </w:rPr>
        <w:br/>
        <w:t>среднего общего образования для</w:t>
      </w:r>
      <w:r w:rsidR="00565BB6" w:rsidRPr="00565BB6">
        <w:rPr>
          <w:spacing w:val="-1"/>
          <w:sz w:val="24"/>
          <w:szCs w:val="24"/>
        </w:rPr>
        <w:t xml:space="preserve"> следующих категорий участников:</w:t>
      </w:r>
    </w:p>
    <w:p w:rsidR="00565BB6" w:rsidRDefault="00565BB6" w:rsidP="00565BB6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F14F4A" w:rsidRPr="00565BB6">
        <w:rPr>
          <w:spacing w:val="-1"/>
          <w:sz w:val="24"/>
          <w:szCs w:val="24"/>
        </w:rPr>
        <w:t xml:space="preserve"> обучающихся 11 (12) классов, </w:t>
      </w:r>
    </w:p>
    <w:p w:rsidR="00565BB6" w:rsidRDefault="00565BB6" w:rsidP="00565BB6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="00F14F4A" w:rsidRPr="00565BB6">
        <w:rPr>
          <w:spacing w:val="-1"/>
          <w:sz w:val="24"/>
          <w:szCs w:val="24"/>
        </w:rPr>
        <w:t>экстернов</w:t>
      </w:r>
      <w:r w:rsidRPr="00565BB6">
        <w:rPr>
          <w:spacing w:val="-1"/>
          <w:sz w:val="24"/>
          <w:szCs w:val="24"/>
        </w:rPr>
        <w:t xml:space="preserve">, </w:t>
      </w:r>
    </w:p>
    <w:p w:rsidR="00565BB6" w:rsidRDefault="00565BB6" w:rsidP="00565BB6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Pr="00565BB6">
        <w:rPr>
          <w:spacing w:val="-1"/>
          <w:sz w:val="24"/>
          <w:szCs w:val="24"/>
        </w:rPr>
        <w:t xml:space="preserve">детей-инвалидов и инвалидов, </w:t>
      </w:r>
    </w:p>
    <w:p w:rsidR="000276B7" w:rsidRPr="00565BB6" w:rsidRDefault="00565BB6" w:rsidP="00565BB6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proofErr w:type="gramStart"/>
      <w:r w:rsidRPr="00565BB6">
        <w:rPr>
          <w:spacing w:val="-1"/>
          <w:sz w:val="24"/>
          <w:szCs w:val="24"/>
        </w:rPr>
        <w:t>обучающихся</w:t>
      </w:r>
      <w:proofErr w:type="gramEnd"/>
      <w:r w:rsidRPr="00565BB6">
        <w:rPr>
          <w:spacing w:val="-1"/>
          <w:sz w:val="24"/>
          <w:szCs w:val="24"/>
        </w:rPr>
        <w:t xml:space="preserve"> на дому, в которых проводятся необходимые  лечебные, реабилитационные и оздоровительные мероприятия для </w:t>
      </w:r>
      <w:proofErr w:type="gramStart"/>
      <w:r w:rsidRPr="00565BB6">
        <w:rPr>
          <w:spacing w:val="-1"/>
          <w:sz w:val="24"/>
          <w:szCs w:val="24"/>
        </w:rPr>
        <w:t>нуждающихся</w:t>
      </w:r>
      <w:proofErr w:type="gramEnd"/>
      <w:r w:rsidRPr="00565BB6">
        <w:rPr>
          <w:spacing w:val="-1"/>
          <w:sz w:val="24"/>
          <w:szCs w:val="24"/>
        </w:rPr>
        <w:t xml:space="preserve"> в длительном лечении на основании заключения медицинской комиссии.</w:t>
      </w:r>
    </w:p>
    <w:p w:rsidR="00F14F4A" w:rsidRPr="00526361" w:rsidRDefault="00432EFA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1.2 </w:t>
      </w:r>
      <w:r w:rsidR="00F14F4A" w:rsidRPr="00526361">
        <w:rPr>
          <w:spacing w:val="-1"/>
          <w:sz w:val="24"/>
          <w:szCs w:val="24"/>
        </w:rPr>
        <w:t>Итогового сочинения в целях использования его результатов при</w:t>
      </w:r>
      <w:r w:rsidR="00F14F4A" w:rsidRPr="00526361">
        <w:rPr>
          <w:spacing w:val="-1"/>
          <w:sz w:val="24"/>
          <w:szCs w:val="24"/>
        </w:rPr>
        <w:br/>
        <w:t xml:space="preserve">приеме на обучение по программам </w:t>
      </w:r>
      <w:proofErr w:type="spellStart"/>
      <w:r w:rsidR="00F14F4A" w:rsidRPr="00526361">
        <w:rPr>
          <w:spacing w:val="-1"/>
          <w:sz w:val="24"/>
          <w:szCs w:val="24"/>
        </w:rPr>
        <w:t>бакалавриата</w:t>
      </w:r>
      <w:proofErr w:type="spellEnd"/>
      <w:r w:rsidR="00F14F4A" w:rsidRPr="00526361">
        <w:rPr>
          <w:spacing w:val="-1"/>
          <w:sz w:val="24"/>
          <w:szCs w:val="24"/>
        </w:rPr>
        <w:t xml:space="preserve"> и </w:t>
      </w:r>
      <w:proofErr w:type="spellStart"/>
      <w:r w:rsidR="00F14F4A" w:rsidRPr="00526361">
        <w:rPr>
          <w:spacing w:val="-1"/>
          <w:sz w:val="24"/>
          <w:szCs w:val="24"/>
        </w:rPr>
        <w:t>специалитета</w:t>
      </w:r>
      <w:proofErr w:type="spellEnd"/>
      <w:r w:rsidR="00F14F4A" w:rsidRPr="00526361">
        <w:rPr>
          <w:spacing w:val="-1"/>
          <w:sz w:val="24"/>
          <w:szCs w:val="24"/>
        </w:rPr>
        <w:t xml:space="preserve"> в</w:t>
      </w:r>
      <w:r w:rsidR="00F14F4A" w:rsidRPr="00526361">
        <w:rPr>
          <w:spacing w:val="-1"/>
          <w:sz w:val="24"/>
          <w:szCs w:val="24"/>
        </w:rPr>
        <w:br/>
        <w:t>образовательные организации высшего образования для следующих</w:t>
      </w:r>
      <w:r w:rsidR="00F14F4A" w:rsidRPr="00526361">
        <w:rPr>
          <w:spacing w:val="-1"/>
          <w:sz w:val="24"/>
          <w:szCs w:val="24"/>
        </w:rPr>
        <w:br/>
        <w:t>категорий участников:</w:t>
      </w:r>
    </w:p>
    <w:p w:rsidR="00AB3987" w:rsidRPr="00526361" w:rsidRDefault="000A73B6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AB3987" w:rsidRPr="00526361">
        <w:rPr>
          <w:spacing w:val="-1"/>
          <w:sz w:val="24"/>
          <w:szCs w:val="24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01 сентября 2013 г.) и (или) подтверждающий получение среднего профессионального образования, а также для лиц, имеющих среднее общее образование, полученное в иностранных организациях, осуществляющих образовательную деятельность;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лиц, обучающихся по образовательным программам среднего профессионального образования, не имеющих среднего общего образования;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лиц, получающих среднее общее образование в иностранных организациях, осуществляющих образовательную деятельность;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lastRenderedPageBreak/>
        <w:t xml:space="preserve">лиц, допущенных к государственной итоговой аттестации по образовательным программам среднего общего образования (далее именуется -ГИА) в предыдущие годы, но не прошедших ГИА или получивших на ГИА </w:t>
      </w:r>
      <w:r w:rsidR="00B674A6">
        <w:rPr>
          <w:spacing w:val="-1"/>
          <w:sz w:val="24"/>
          <w:szCs w:val="24"/>
        </w:rPr>
        <w:pict>
          <v:line id="_x0000_s1026" style="position:absolute;left:0;text-align:left;z-index:251659264;mso-position-horizontal-relative:margin;mso-position-vertical-relative:text" from="519.6pt,258.5pt" to="519.6pt,414pt" o:allowincell="f" strokeweight=".5pt">
            <w10:wrap anchorx="margin"/>
          </v:line>
        </w:pict>
      </w:r>
      <w:r w:rsidRPr="00526361">
        <w:rPr>
          <w:spacing w:val="-1"/>
          <w:sz w:val="24"/>
          <w:szCs w:val="24"/>
        </w:rPr>
        <w:t>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 в дополнительные сроки.</w:t>
      </w:r>
    </w:p>
    <w:p w:rsidR="000A73B6" w:rsidRPr="00526361" w:rsidRDefault="000A73B6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0A73B6">
        <w:rPr>
          <w:spacing w:val="-1"/>
          <w:sz w:val="24"/>
          <w:szCs w:val="24"/>
        </w:rPr>
        <w:t>1.3. Итогового изложения для следующих категорий участников:</w:t>
      </w:r>
    </w:p>
    <w:p w:rsidR="000A73B6" w:rsidRPr="00526361" w:rsidRDefault="000A73B6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- обучающихся 11 (12) классов, экстернов с ограниченными возможностями здоровья;</w:t>
      </w:r>
    </w:p>
    <w:p w:rsidR="000A73B6" w:rsidRPr="00526361" w:rsidRDefault="000A73B6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- обучающихся 11 (12) классов - детей-инвалидов и инвалидов, экстернов - детей-инвалидов и инвалидов;</w:t>
      </w:r>
    </w:p>
    <w:p w:rsidR="00F14F4A" w:rsidRPr="00526361" w:rsidRDefault="000A73B6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 w:rsidRPr="000A73B6">
        <w:rPr>
          <w:spacing w:val="-1"/>
          <w:sz w:val="24"/>
          <w:szCs w:val="24"/>
        </w:rPr>
        <w:t>обучающихся на дому, в образовательных организациях, в которых проводятся необходимые лечебные, реабилитационные и оздоровительные мероприятия для нуждающихся в длительномлечении на основании заключения медицинской организации.</w:t>
      </w:r>
    </w:p>
    <w:p w:rsidR="000276B7" w:rsidRPr="00526361" w:rsidRDefault="000276B7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2. Провести итоговое сочинение</w:t>
      </w:r>
      <w:r w:rsidR="002817E4" w:rsidRPr="00526361">
        <w:rPr>
          <w:spacing w:val="-1"/>
          <w:sz w:val="24"/>
          <w:szCs w:val="24"/>
        </w:rPr>
        <w:t xml:space="preserve"> (изложение)</w:t>
      </w:r>
      <w:r w:rsidRPr="00526361">
        <w:rPr>
          <w:spacing w:val="-1"/>
          <w:sz w:val="24"/>
          <w:szCs w:val="24"/>
        </w:rPr>
        <w:t xml:space="preserve"> в следующие сроки:</w:t>
      </w:r>
    </w:p>
    <w:p w:rsidR="00AB3987" w:rsidRPr="00526361" w:rsidRDefault="00AB3987" w:rsidP="00D50AEE">
      <w:pPr>
        <w:spacing w:line="276" w:lineRule="auto"/>
        <w:ind w:firstLine="708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0</w:t>
      </w:r>
      <w:r w:rsidR="0034307B" w:rsidRPr="0034307B">
        <w:rPr>
          <w:spacing w:val="-1"/>
          <w:sz w:val="24"/>
          <w:szCs w:val="24"/>
        </w:rPr>
        <w:t>6</w:t>
      </w:r>
      <w:r w:rsidRPr="00526361">
        <w:rPr>
          <w:spacing w:val="-1"/>
          <w:sz w:val="24"/>
          <w:szCs w:val="24"/>
        </w:rPr>
        <w:t xml:space="preserve"> декабря 202</w:t>
      </w:r>
      <w:r w:rsidR="0034307B">
        <w:rPr>
          <w:spacing w:val="-1"/>
          <w:sz w:val="24"/>
          <w:szCs w:val="24"/>
        </w:rPr>
        <w:t>3</w:t>
      </w:r>
      <w:r w:rsidRPr="00526361">
        <w:rPr>
          <w:spacing w:val="-1"/>
          <w:sz w:val="24"/>
          <w:szCs w:val="24"/>
        </w:rPr>
        <w:t xml:space="preserve"> г. - для лиц, указанных в подпунктах 1.1 и 1.3 настоящегоприказа;</w:t>
      </w:r>
    </w:p>
    <w:p w:rsidR="00AB3987" w:rsidRPr="00526361" w:rsidRDefault="00AB3987" w:rsidP="00D50AEE">
      <w:pPr>
        <w:spacing w:line="276" w:lineRule="auto"/>
        <w:ind w:firstLine="708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0</w:t>
      </w:r>
      <w:r w:rsidR="0034307B" w:rsidRPr="0034307B">
        <w:rPr>
          <w:spacing w:val="-1"/>
          <w:sz w:val="24"/>
          <w:szCs w:val="24"/>
        </w:rPr>
        <w:t>6</w:t>
      </w:r>
      <w:r w:rsidRPr="00526361">
        <w:rPr>
          <w:spacing w:val="-1"/>
          <w:sz w:val="24"/>
          <w:szCs w:val="24"/>
        </w:rPr>
        <w:tab/>
        <w:t>декабря 202</w:t>
      </w:r>
      <w:r w:rsidR="0034307B" w:rsidRPr="0034307B">
        <w:rPr>
          <w:spacing w:val="-1"/>
          <w:sz w:val="24"/>
          <w:szCs w:val="24"/>
        </w:rPr>
        <w:t>3</w:t>
      </w:r>
      <w:r w:rsidR="00233E98">
        <w:rPr>
          <w:spacing w:val="-1"/>
          <w:sz w:val="24"/>
          <w:szCs w:val="24"/>
        </w:rPr>
        <w:t xml:space="preserve"> г., или 0</w:t>
      </w:r>
      <w:r w:rsidR="0034307B" w:rsidRPr="0034307B">
        <w:rPr>
          <w:spacing w:val="-1"/>
          <w:sz w:val="24"/>
          <w:szCs w:val="24"/>
        </w:rPr>
        <w:t>7</w:t>
      </w:r>
      <w:r w:rsidRPr="00526361">
        <w:rPr>
          <w:spacing w:val="-1"/>
          <w:sz w:val="24"/>
          <w:szCs w:val="24"/>
        </w:rPr>
        <w:t xml:space="preserve"> февраля 202</w:t>
      </w:r>
      <w:r w:rsidR="0034307B">
        <w:rPr>
          <w:spacing w:val="-1"/>
          <w:sz w:val="24"/>
          <w:szCs w:val="24"/>
        </w:rPr>
        <w:t>4 г., или 10 апрел</w:t>
      </w:r>
      <w:r w:rsidRPr="00526361">
        <w:rPr>
          <w:spacing w:val="-1"/>
          <w:sz w:val="24"/>
          <w:szCs w:val="24"/>
        </w:rPr>
        <w:t>я 202</w:t>
      </w:r>
      <w:r w:rsidR="0034307B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 xml:space="preserve"> г. - для лиц,</w:t>
      </w:r>
      <w:r w:rsidRPr="00526361">
        <w:rPr>
          <w:spacing w:val="-1"/>
          <w:sz w:val="24"/>
          <w:szCs w:val="24"/>
        </w:rPr>
        <w:br/>
        <w:t>указанных в подпункте 1.2 настоящего приказа, по выбору указанных лиц;</w:t>
      </w:r>
    </w:p>
    <w:p w:rsidR="00AB3987" w:rsidRPr="00526361" w:rsidRDefault="00AB3987" w:rsidP="00D50AEE">
      <w:pPr>
        <w:spacing w:line="276" w:lineRule="auto"/>
        <w:ind w:firstLine="708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0</w:t>
      </w:r>
      <w:r w:rsidR="0034307B">
        <w:rPr>
          <w:spacing w:val="-1"/>
          <w:sz w:val="24"/>
          <w:szCs w:val="24"/>
        </w:rPr>
        <w:t>7</w:t>
      </w:r>
      <w:r w:rsidRPr="00526361">
        <w:rPr>
          <w:spacing w:val="-1"/>
          <w:sz w:val="24"/>
          <w:szCs w:val="24"/>
        </w:rPr>
        <w:t>февраля 202</w:t>
      </w:r>
      <w:r w:rsidR="0034307B">
        <w:rPr>
          <w:spacing w:val="-1"/>
          <w:sz w:val="24"/>
          <w:szCs w:val="24"/>
        </w:rPr>
        <w:t>4</w:t>
      </w:r>
      <w:r w:rsidRPr="00526361">
        <w:rPr>
          <w:spacing w:val="-1"/>
          <w:sz w:val="24"/>
          <w:szCs w:val="24"/>
        </w:rPr>
        <w:t xml:space="preserve"> г. и </w:t>
      </w:r>
      <w:r w:rsidR="0034307B">
        <w:rPr>
          <w:spacing w:val="-1"/>
          <w:sz w:val="24"/>
          <w:szCs w:val="24"/>
        </w:rPr>
        <w:t>10 апрел</w:t>
      </w:r>
      <w:r w:rsidR="0034307B" w:rsidRPr="00526361">
        <w:rPr>
          <w:spacing w:val="-1"/>
          <w:sz w:val="24"/>
          <w:szCs w:val="24"/>
        </w:rPr>
        <w:t>я 202</w:t>
      </w:r>
      <w:r w:rsidR="0034307B">
        <w:rPr>
          <w:spacing w:val="-1"/>
          <w:sz w:val="24"/>
          <w:szCs w:val="24"/>
        </w:rPr>
        <w:t>4</w:t>
      </w:r>
      <w:r w:rsidR="0034307B" w:rsidRPr="00526361">
        <w:rPr>
          <w:spacing w:val="-1"/>
          <w:sz w:val="24"/>
          <w:szCs w:val="24"/>
        </w:rPr>
        <w:t xml:space="preserve"> г. </w:t>
      </w:r>
      <w:r w:rsidRPr="00526361">
        <w:rPr>
          <w:spacing w:val="-1"/>
          <w:sz w:val="24"/>
          <w:szCs w:val="24"/>
        </w:rPr>
        <w:t>- для следующих категорий участников:</w:t>
      </w:r>
      <w:r w:rsidRPr="00526361">
        <w:rPr>
          <w:spacing w:val="-1"/>
          <w:sz w:val="24"/>
          <w:szCs w:val="24"/>
        </w:rPr>
        <w:br/>
        <w:t>обучающихся   11   (12)   классов,   экстернов,   получивших   по   итоговомусочинению (изложению) неудовлетворительный результат ("незачет");</w:t>
      </w:r>
    </w:p>
    <w:p w:rsidR="00AB3987" w:rsidRPr="00526361" w:rsidRDefault="00AB3987" w:rsidP="00D50AEE">
      <w:pPr>
        <w:spacing w:line="276" w:lineRule="auto"/>
        <w:ind w:firstLine="708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обучающихся 11 (12) классов, экстернов, удаленных с итогового сочинения</w:t>
      </w:r>
    </w:p>
    <w:p w:rsidR="00AB3987" w:rsidRPr="00526361" w:rsidRDefault="00AB3987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(изложения);</w:t>
      </w:r>
    </w:p>
    <w:p w:rsidR="00AB3987" w:rsidRPr="00526361" w:rsidRDefault="00AB3987" w:rsidP="00D50AEE">
      <w:pPr>
        <w:spacing w:line="276" w:lineRule="auto"/>
        <w:ind w:firstLine="708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участников итогового сочинения (изложения), не явившихся на итоговое </w:t>
      </w:r>
      <w:r w:rsidRPr="00AB3987">
        <w:rPr>
          <w:spacing w:val="-1"/>
          <w:sz w:val="24"/>
          <w:szCs w:val="24"/>
        </w:rPr>
        <w:t xml:space="preserve">сочинение (изложение) по уважительным причинам (болезнь или иные </w:t>
      </w:r>
      <w:r w:rsidRPr="00526361">
        <w:rPr>
          <w:spacing w:val="-1"/>
          <w:sz w:val="24"/>
          <w:szCs w:val="24"/>
        </w:rPr>
        <w:t>обстоятельства), подтвержденным документально;</w:t>
      </w:r>
    </w:p>
    <w:p w:rsidR="00AB3987" w:rsidRPr="00526361" w:rsidRDefault="00AB3987" w:rsidP="00D50AEE">
      <w:pPr>
        <w:spacing w:line="276" w:lineRule="auto"/>
        <w:ind w:firstLine="708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участников итогового сочинения (изложения), не завершивших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0276B7" w:rsidRPr="00526361" w:rsidRDefault="00D50AEE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2</w:t>
      </w:r>
      <w:r w:rsidR="000276B7" w:rsidRPr="00526361">
        <w:rPr>
          <w:spacing w:val="-1"/>
          <w:sz w:val="24"/>
          <w:szCs w:val="24"/>
        </w:rPr>
        <w:t xml:space="preserve">.  </w:t>
      </w:r>
      <w:r w:rsidR="004C3D05" w:rsidRPr="00526361">
        <w:rPr>
          <w:spacing w:val="-1"/>
          <w:sz w:val="24"/>
          <w:szCs w:val="24"/>
        </w:rPr>
        <w:t>Заместителю начальника</w:t>
      </w:r>
      <w:r w:rsidR="000276B7" w:rsidRPr="00526361">
        <w:rPr>
          <w:spacing w:val="-1"/>
          <w:sz w:val="24"/>
          <w:szCs w:val="24"/>
        </w:rPr>
        <w:t xml:space="preserve"> отдела по образованию администрации Котовского муниципального района Волгоградской области (</w:t>
      </w:r>
      <w:r w:rsidR="004C3D05" w:rsidRPr="00526361">
        <w:rPr>
          <w:spacing w:val="-1"/>
          <w:sz w:val="24"/>
          <w:szCs w:val="24"/>
        </w:rPr>
        <w:t>О.А. Кружковой</w:t>
      </w:r>
      <w:r w:rsidR="000276B7" w:rsidRPr="00526361">
        <w:rPr>
          <w:spacing w:val="-1"/>
          <w:sz w:val="24"/>
          <w:szCs w:val="24"/>
        </w:rPr>
        <w:t>) обеспечить: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передачу комплекта тем сочинений из регионального центра обработки информации (далее – РЦОИ) в образовательные организации района, реализующие программы среднего общего образования, не позднее, чем за 15 минут до начала итогового сочинения</w:t>
      </w:r>
      <w:r w:rsidR="00015ADE"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проведение организационно - технических мероприятий проведения итогового сочинения </w:t>
      </w:r>
      <w:r w:rsidR="00015ADE" w:rsidRPr="00526361">
        <w:rPr>
          <w:spacing w:val="-1"/>
          <w:sz w:val="24"/>
          <w:szCs w:val="24"/>
        </w:rPr>
        <w:t xml:space="preserve">(изложения) </w:t>
      </w:r>
      <w:r w:rsidR="000276B7" w:rsidRPr="00526361">
        <w:rPr>
          <w:spacing w:val="-1"/>
          <w:sz w:val="24"/>
          <w:szCs w:val="24"/>
        </w:rPr>
        <w:t>и обработки материалов в соответствии с требованиями;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своевременную проверку и обработку</w:t>
      </w:r>
      <w:r w:rsidR="00015ADE" w:rsidRPr="00526361">
        <w:rPr>
          <w:spacing w:val="-1"/>
          <w:sz w:val="24"/>
          <w:szCs w:val="24"/>
        </w:rPr>
        <w:t xml:space="preserve"> (сканирование) бланков итогового</w:t>
      </w:r>
      <w:r w:rsidR="000276B7" w:rsidRPr="00526361">
        <w:rPr>
          <w:spacing w:val="-1"/>
          <w:sz w:val="24"/>
          <w:szCs w:val="24"/>
        </w:rPr>
        <w:t xml:space="preserve"> сочинени</w:t>
      </w:r>
      <w:r w:rsidR="00015ADE" w:rsidRPr="00526361">
        <w:rPr>
          <w:spacing w:val="-1"/>
          <w:sz w:val="24"/>
          <w:szCs w:val="24"/>
        </w:rPr>
        <w:t>я (изложения)</w:t>
      </w:r>
      <w:r w:rsidR="000276B7" w:rsidRPr="00526361">
        <w:rPr>
          <w:spacing w:val="-1"/>
          <w:sz w:val="24"/>
          <w:szCs w:val="24"/>
        </w:rPr>
        <w:t>, полученных из муниципальных образовательных организаций;</w:t>
      </w:r>
    </w:p>
    <w:p w:rsidR="000276B7" w:rsidRPr="00526361" w:rsidRDefault="001907DB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своевременную передачу в РЦОИ отсканированных бланков </w:t>
      </w:r>
      <w:r w:rsidR="00015ADE" w:rsidRPr="00526361">
        <w:rPr>
          <w:spacing w:val="-1"/>
          <w:sz w:val="24"/>
          <w:szCs w:val="24"/>
        </w:rPr>
        <w:t xml:space="preserve">итогового </w:t>
      </w:r>
      <w:r w:rsidR="000276B7" w:rsidRPr="00526361">
        <w:rPr>
          <w:spacing w:val="-1"/>
          <w:sz w:val="24"/>
          <w:szCs w:val="24"/>
        </w:rPr>
        <w:t>сочинени</w:t>
      </w:r>
      <w:r w:rsidR="00015ADE" w:rsidRPr="00526361">
        <w:rPr>
          <w:spacing w:val="-1"/>
          <w:sz w:val="24"/>
          <w:szCs w:val="24"/>
        </w:rPr>
        <w:t>я (изложения)</w:t>
      </w:r>
      <w:r w:rsidR="000276B7" w:rsidRPr="00526361">
        <w:rPr>
          <w:spacing w:val="-1"/>
          <w:sz w:val="24"/>
          <w:szCs w:val="24"/>
        </w:rPr>
        <w:t xml:space="preserve"> и протоколов проверки в соответствии с графиком РЦОИ;</w:t>
      </w:r>
    </w:p>
    <w:p w:rsidR="000276B7" w:rsidRPr="007A07A9" w:rsidRDefault="00D36D08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</w:t>
      </w:r>
      <w:r w:rsidR="000276B7" w:rsidRPr="007A07A9">
        <w:rPr>
          <w:spacing w:val="-1"/>
          <w:sz w:val="24"/>
          <w:szCs w:val="24"/>
        </w:rPr>
        <w:t xml:space="preserve">. </w:t>
      </w:r>
      <w:r w:rsidR="0034307B">
        <w:rPr>
          <w:spacing w:val="-1"/>
          <w:sz w:val="24"/>
          <w:szCs w:val="24"/>
        </w:rPr>
        <w:t>Директору МБОУ СШ № 6</w:t>
      </w:r>
      <w:r w:rsidR="000276B7" w:rsidRPr="007A07A9">
        <w:rPr>
          <w:spacing w:val="-1"/>
          <w:sz w:val="24"/>
          <w:szCs w:val="24"/>
        </w:rPr>
        <w:t xml:space="preserve"> г. Котово (</w:t>
      </w:r>
      <w:proofErr w:type="spellStart"/>
      <w:r w:rsidR="0034307B">
        <w:rPr>
          <w:spacing w:val="-1"/>
          <w:sz w:val="24"/>
          <w:szCs w:val="24"/>
        </w:rPr>
        <w:t>О.С.Гаджирамазановой</w:t>
      </w:r>
      <w:proofErr w:type="spellEnd"/>
      <w:r w:rsidR="000276B7" w:rsidRPr="007A07A9">
        <w:rPr>
          <w:spacing w:val="-1"/>
          <w:sz w:val="24"/>
          <w:szCs w:val="24"/>
        </w:rPr>
        <w:t>) обеспечить:</w:t>
      </w:r>
    </w:p>
    <w:p w:rsidR="000276B7" w:rsidRPr="00526361" w:rsidRDefault="001907DB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7A07A9">
        <w:rPr>
          <w:spacing w:val="-1"/>
          <w:sz w:val="24"/>
          <w:szCs w:val="24"/>
        </w:rPr>
        <w:t xml:space="preserve">- </w:t>
      </w:r>
      <w:r w:rsidR="000276B7" w:rsidRPr="007A07A9">
        <w:rPr>
          <w:spacing w:val="-1"/>
          <w:sz w:val="24"/>
          <w:szCs w:val="24"/>
        </w:rPr>
        <w:t>подготовку аудиторий для работы муниципальной предме</w:t>
      </w:r>
      <w:r w:rsidR="004C3D05" w:rsidRPr="007A07A9">
        <w:rPr>
          <w:spacing w:val="-1"/>
          <w:sz w:val="24"/>
          <w:szCs w:val="24"/>
        </w:rPr>
        <w:t>тной комиссии 0</w:t>
      </w:r>
      <w:r w:rsidR="0034307B">
        <w:rPr>
          <w:spacing w:val="-1"/>
          <w:sz w:val="24"/>
          <w:szCs w:val="24"/>
        </w:rPr>
        <w:t>7</w:t>
      </w:r>
      <w:r w:rsidR="00AB3987" w:rsidRPr="007A07A9">
        <w:rPr>
          <w:spacing w:val="-1"/>
          <w:sz w:val="24"/>
          <w:szCs w:val="24"/>
        </w:rPr>
        <w:t xml:space="preserve"> декабря 202</w:t>
      </w:r>
      <w:r w:rsidR="0034307B">
        <w:rPr>
          <w:spacing w:val="-1"/>
          <w:sz w:val="24"/>
          <w:szCs w:val="24"/>
        </w:rPr>
        <w:t>3</w:t>
      </w:r>
      <w:r w:rsidR="000276B7" w:rsidRPr="007A07A9">
        <w:rPr>
          <w:spacing w:val="-1"/>
          <w:sz w:val="24"/>
          <w:szCs w:val="24"/>
        </w:rPr>
        <w:t xml:space="preserve"> г.</w:t>
      </w:r>
      <w:r w:rsidR="006802D7" w:rsidRPr="007A07A9">
        <w:rPr>
          <w:spacing w:val="-1"/>
          <w:sz w:val="24"/>
          <w:szCs w:val="24"/>
        </w:rPr>
        <w:t xml:space="preserve">, </w:t>
      </w:r>
      <w:r w:rsidR="0034307B" w:rsidRPr="00526361">
        <w:rPr>
          <w:spacing w:val="-1"/>
          <w:sz w:val="24"/>
          <w:szCs w:val="24"/>
        </w:rPr>
        <w:t>0</w:t>
      </w:r>
      <w:r w:rsidR="00A85599">
        <w:rPr>
          <w:spacing w:val="-1"/>
          <w:sz w:val="24"/>
          <w:szCs w:val="24"/>
        </w:rPr>
        <w:t>8</w:t>
      </w:r>
      <w:r w:rsidR="0034307B" w:rsidRPr="00526361">
        <w:rPr>
          <w:spacing w:val="-1"/>
          <w:sz w:val="24"/>
          <w:szCs w:val="24"/>
        </w:rPr>
        <w:t>февраля 202</w:t>
      </w:r>
      <w:r w:rsidR="0034307B">
        <w:rPr>
          <w:spacing w:val="-1"/>
          <w:sz w:val="24"/>
          <w:szCs w:val="24"/>
        </w:rPr>
        <w:t>4</w:t>
      </w:r>
      <w:r w:rsidR="0034307B" w:rsidRPr="00526361">
        <w:rPr>
          <w:spacing w:val="-1"/>
          <w:sz w:val="24"/>
          <w:szCs w:val="24"/>
        </w:rPr>
        <w:t xml:space="preserve"> г. и </w:t>
      </w:r>
      <w:r w:rsidR="0034307B">
        <w:rPr>
          <w:spacing w:val="-1"/>
          <w:sz w:val="24"/>
          <w:szCs w:val="24"/>
        </w:rPr>
        <w:t>1</w:t>
      </w:r>
      <w:r w:rsidR="00A85599">
        <w:rPr>
          <w:spacing w:val="-1"/>
          <w:sz w:val="24"/>
          <w:szCs w:val="24"/>
        </w:rPr>
        <w:t>1</w:t>
      </w:r>
      <w:r w:rsidR="0034307B">
        <w:rPr>
          <w:spacing w:val="-1"/>
          <w:sz w:val="24"/>
          <w:szCs w:val="24"/>
        </w:rPr>
        <w:t xml:space="preserve"> апрел</w:t>
      </w:r>
      <w:r w:rsidR="0034307B" w:rsidRPr="00526361">
        <w:rPr>
          <w:spacing w:val="-1"/>
          <w:sz w:val="24"/>
          <w:szCs w:val="24"/>
        </w:rPr>
        <w:t>я 202</w:t>
      </w:r>
      <w:r w:rsidR="0034307B">
        <w:rPr>
          <w:spacing w:val="-1"/>
          <w:sz w:val="24"/>
          <w:szCs w:val="24"/>
        </w:rPr>
        <w:t>4</w:t>
      </w:r>
      <w:r w:rsidR="0034307B" w:rsidRPr="00526361">
        <w:rPr>
          <w:spacing w:val="-1"/>
          <w:sz w:val="24"/>
          <w:szCs w:val="24"/>
        </w:rPr>
        <w:t xml:space="preserve"> г</w:t>
      </w:r>
      <w:r w:rsidR="000276B7" w:rsidRPr="007A07A9">
        <w:rPr>
          <w:spacing w:val="-1"/>
          <w:sz w:val="24"/>
          <w:szCs w:val="24"/>
        </w:rPr>
        <w:t>;</w:t>
      </w:r>
    </w:p>
    <w:p w:rsidR="000276B7" w:rsidRPr="00526361" w:rsidRDefault="001907DB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проведение организационно - технических мероприятий по обработке материалов итогового сочинения</w:t>
      </w:r>
      <w:r w:rsidR="00703B97"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 xml:space="preserve"> в соответствии с требованиями.</w:t>
      </w:r>
    </w:p>
    <w:p w:rsidR="000276B7" w:rsidRPr="00526361" w:rsidRDefault="00000D9F" w:rsidP="00A61C6A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lastRenderedPageBreak/>
        <w:t>4</w:t>
      </w:r>
      <w:r w:rsidR="000276B7" w:rsidRPr="00526361">
        <w:rPr>
          <w:spacing w:val="-1"/>
          <w:sz w:val="24"/>
          <w:szCs w:val="24"/>
        </w:rPr>
        <w:t>. Руководителям муниципальных образовательных организаций, реализующих образовательные программы среднего общего образования, обеспечить:</w:t>
      </w:r>
    </w:p>
    <w:p w:rsidR="009A7657" w:rsidRPr="00526361" w:rsidRDefault="001907DB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9A7657" w:rsidRPr="00526361">
        <w:rPr>
          <w:spacing w:val="-1"/>
          <w:sz w:val="24"/>
          <w:szCs w:val="24"/>
        </w:rPr>
        <w:t>информирование обучающихся о порядке, сроках и местах проведения итогового сочинения</w:t>
      </w:r>
      <w:r w:rsidR="00703B97" w:rsidRPr="00526361">
        <w:rPr>
          <w:spacing w:val="-1"/>
          <w:sz w:val="24"/>
          <w:szCs w:val="24"/>
        </w:rPr>
        <w:t xml:space="preserve"> (изложения)</w:t>
      </w:r>
      <w:r w:rsidR="009A7657" w:rsidRPr="00526361">
        <w:rPr>
          <w:spacing w:val="-1"/>
          <w:sz w:val="24"/>
          <w:szCs w:val="24"/>
        </w:rPr>
        <w:t>;</w:t>
      </w:r>
    </w:p>
    <w:p w:rsidR="009A7657" w:rsidRPr="00526361" w:rsidRDefault="001907DB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9A7657" w:rsidRPr="00526361">
        <w:rPr>
          <w:spacing w:val="-1"/>
          <w:sz w:val="24"/>
          <w:szCs w:val="24"/>
        </w:rPr>
        <w:t>прием заявлений обучающихся на участие в итоговом сочинении</w:t>
      </w:r>
      <w:r w:rsidR="00703B97" w:rsidRPr="00526361">
        <w:rPr>
          <w:spacing w:val="-1"/>
          <w:sz w:val="24"/>
          <w:szCs w:val="24"/>
        </w:rPr>
        <w:t xml:space="preserve"> (изложении</w:t>
      </w:r>
      <w:proofErr w:type="gramStart"/>
      <w:r w:rsidR="00703B97" w:rsidRPr="00526361">
        <w:rPr>
          <w:spacing w:val="-1"/>
          <w:sz w:val="24"/>
          <w:szCs w:val="24"/>
        </w:rPr>
        <w:t>)</w:t>
      </w:r>
      <w:r w:rsidR="00E730F2" w:rsidRPr="008D5C3B">
        <w:rPr>
          <w:spacing w:val="-1"/>
          <w:sz w:val="24"/>
          <w:szCs w:val="24"/>
        </w:rPr>
        <w:t>н</w:t>
      </w:r>
      <w:proofErr w:type="gramEnd"/>
      <w:r w:rsidR="00E730F2" w:rsidRPr="008D5C3B">
        <w:rPr>
          <w:spacing w:val="-1"/>
          <w:sz w:val="24"/>
          <w:szCs w:val="24"/>
        </w:rPr>
        <w:t xml:space="preserve">е позднее чем за две недели до </w:t>
      </w:r>
      <w:r w:rsidR="00E730F2" w:rsidRPr="00526361">
        <w:rPr>
          <w:spacing w:val="-1"/>
          <w:sz w:val="24"/>
          <w:szCs w:val="24"/>
        </w:rPr>
        <w:t>проведения итогового сочинения (изложения)</w:t>
      </w:r>
      <w:r w:rsidR="009A7657" w:rsidRPr="00526361">
        <w:rPr>
          <w:spacing w:val="-1"/>
          <w:sz w:val="24"/>
          <w:szCs w:val="24"/>
        </w:rPr>
        <w:t>;</w:t>
      </w:r>
    </w:p>
    <w:p w:rsidR="00CF437C" w:rsidRPr="00526361" w:rsidRDefault="00C17F91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CF437C" w:rsidRPr="00526361">
        <w:rPr>
          <w:spacing w:val="-1"/>
          <w:sz w:val="24"/>
          <w:szCs w:val="24"/>
        </w:rPr>
        <w:t>своевременное предоставление информации об участниках итогового сочинения (изложения) для внесения в РИС;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подготовку образовательных организаций к проведению сочинения</w:t>
      </w:r>
      <w:r w:rsidR="00703B97" w:rsidRPr="00526361">
        <w:rPr>
          <w:spacing w:val="-1"/>
          <w:sz w:val="24"/>
          <w:szCs w:val="24"/>
        </w:rPr>
        <w:t xml:space="preserve"> (изложения) в 202</w:t>
      </w:r>
      <w:r w:rsidR="00BC34DD">
        <w:rPr>
          <w:spacing w:val="-1"/>
          <w:sz w:val="24"/>
          <w:szCs w:val="24"/>
        </w:rPr>
        <w:t>3</w:t>
      </w:r>
      <w:r w:rsidR="009A7657" w:rsidRPr="00526361">
        <w:rPr>
          <w:spacing w:val="-1"/>
          <w:sz w:val="24"/>
          <w:szCs w:val="24"/>
        </w:rPr>
        <w:t>-202</w:t>
      </w:r>
      <w:r w:rsidR="00BC34DD">
        <w:rPr>
          <w:spacing w:val="-1"/>
          <w:sz w:val="24"/>
          <w:szCs w:val="24"/>
        </w:rPr>
        <w:t>4</w:t>
      </w:r>
      <w:r w:rsidR="009A7657" w:rsidRPr="00526361">
        <w:rPr>
          <w:spacing w:val="-1"/>
          <w:sz w:val="24"/>
          <w:szCs w:val="24"/>
        </w:rPr>
        <w:t xml:space="preserve"> учебном году</w:t>
      </w:r>
      <w:r w:rsidR="000276B7" w:rsidRPr="00526361">
        <w:rPr>
          <w:spacing w:val="-1"/>
          <w:sz w:val="24"/>
          <w:szCs w:val="24"/>
        </w:rPr>
        <w:t>;</w:t>
      </w:r>
    </w:p>
    <w:p w:rsidR="00C17F91" w:rsidRPr="00526361" w:rsidRDefault="00C17F91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AB3987" w:rsidRPr="00526361">
        <w:rPr>
          <w:spacing w:val="-1"/>
          <w:sz w:val="24"/>
          <w:szCs w:val="24"/>
        </w:rPr>
        <w:t xml:space="preserve">формирование комиссии образовательной организации по проведению итогового сочинения (изложения) и утверждение ее состава приказом </w:t>
      </w:r>
      <w:r w:rsidR="00AB3987" w:rsidRPr="00AB3987">
        <w:rPr>
          <w:spacing w:val="-1"/>
          <w:sz w:val="24"/>
          <w:szCs w:val="24"/>
        </w:rPr>
        <w:t xml:space="preserve">образовательной организации не позднее чем за две недели до проведения </w:t>
      </w:r>
      <w:r w:rsidR="00AB3987" w:rsidRPr="00526361">
        <w:rPr>
          <w:spacing w:val="-1"/>
          <w:sz w:val="24"/>
          <w:szCs w:val="24"/>
        </w:rPr>
        <w:t>итогового сочинения (изложения);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подготовку и участие обучающихся 11(12) классов в проведении итогового сочинения </w:t>
      </w:r>
      <w:r w:rsidR="00AB3987" w:rsidRPr="00526361">
        <w:rPr>
          <w:spacing w:val="-1"/>
          <w:sz w:val="24"/>
          <w:szCs w:val="24"/>
        </w:rPr>
        <w:t xml:space="preserve">(изложения) в </w:t>
      </w:r>
      <w:r w:rsidR="00960DDC" w:rsidRPr="00526361">
        <w:rPr>
          <w:spacing w:val="-1"/>
          <w:sz w:val="24"/>
          <w:szCs w:val="24"/>
        </w:rPr>
        <w:t>202</w:t>
      </w:r>
      <w:r w:rsidR="00BC34DD">
        <w:rPr>
          <w:spacing w:val="-1"/>
          <w:sz w:val="24"/>
          <w:szCs w:val="24"/>
        </w:rPr>
        <w:t>3</w:t>
      </w:r>
      <w:r w:rsidR="00960DDC" w:rsidRPr="00526361">
        <w:rPr>
          <w:spacing w:val="-1"/>
          <w:sz w:val="24"/>
          <w:szCs w:val="24"/>
        </w:rPr>
        <w:t>-202</w:t>
      </w:r>
      <w:r w:rsidR="00BC34DD">
        <w:rPr>
          <w:spacing w:val="-1"/>
          <w:sz w:val="24"/>
          <w:szCs w:val="24"/>
        </w:rPr>
        <w:t>4</w:t>
      </w:r>
      <w:r w:rsidR="009A7657" w:rsidRPr="00526361">
        <w:rPr>
          <w:spacing w:val="-1"/>
          <w:sz w:val="24"/>
          <w:szCs w:val="24"/>
        </w:rPr>
        <w:t>учебном году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подготовку необходимого количества аудиторий в образовательных организациях для рассадки участников </w:t>
      </w:r>
      <w:r w:rsidRPr="00526361">
        <w:rPr>
          <w:spacing w:val="-1"/>
          <w:sz w:val="24"/>
          <w:szCs w:val="24"/>
        </w:rPr>
        <w:t xml:space="preserve">итогового </w:t>
      </w:r>
      <w:r w:rsidR="000276B7" w:rsidRPr="00526361">
        <w:rPr>
          <w:spacing w:val="-1"/>
          <w:sz w:val="24"/>
          <w:szCs w:val="24"/>
        </w:rPr>
        <w:t xml:space="preserve">сочинения </w:t>
      </w:r>
      <w:r w:rsidRPr="00526361">
        <w:rPr>
          <w:spacing w:val="-1"/>
          <w:sz w:val="24"/>
          <w:szCs w:val="24"/>
        </w:rPr>
        <w:t xml:space="preserve">(изложения) </w:t>
      </w:r>
      <w:r w:rsidR="000276B7" w:rsidRPr="00526361">
        <w:rPr>
          <w:spacing w:val="-1"/>
          <w:sz w:val="24"/>
          <w:szCs w:val="24"/>
        </w:rPr>
        <w:t>по одному человеку за рабочий стол;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наличие необходимого количества орфографических словарей, выдаваемых участникам </w:t>
      </w:r>
      <w:r w:rsidRPr="00526361">
        <w:rPr>
          <w:spacing w:val="-1"/>
          <w:sz w:val="24"/>
          <w:szCs w:val="24"/>
        </w:rPr>
        <w:t xml:space="preserve">итогового </w:t>
      </w:r>
      <w:r w:rsidR="000276B7" w:rsidRPr="00526361">
        <w:rPr>
          <w:spacing w:val="-1"/>
          <w:sz w:val="24"/>
          <w:szCs w:val="24"/>
        </w:rPr>
        <w:t>сочинения</w:t>
      </w:r>
      <w:r w:rsidRPr="00526361">
        <w:rPr>
          <w:spacing w:val="-1"/>
          <w:sz w:val="24"/>
          <w:szCs w:val="24"/>
        </w:rPr>
        <w:t xml:space="preserve"> (изложения) </w:t>
      </w:r>
      <w:r w:rsidR="000276B7" w:rsidRPr="00526361">
        <w:rPr>
          <w:spacing w:val="-1"/>
          <w:sz w:val="24"/>
          <w:szCs w:val="24"/>
        </w:rPr>
        <w:t xml:space="preserve"> членами комиссии образовательной организации по проведению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выдачу инструкции для участников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 xml:space="preserve"> каждому участнику в аудитории;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 xml:space="preserve">проведение итоговых сочинений </w:t>
      </w:r>
      <w:r w:rsidR="008D5C3B" w:rsidRPr="00526361">
        <w:rPr>
          <w:spacing w:val="-1"/>
          <w:sz w:val="24"/>
          <w:szCs w:val="24"/>
        </w:rPr>
        <w:t xml:space="preserve">(изложений) </w:t>
      </w:r>
      <w:r w:rsidR="000276B7" w:rsidRPr="00526361">
        <w:rPr>
          <w:spacing w:val="-1"/>
          <w:sz w:val="24"/>
          <w:szCs w:val="24"/>
        </w:rPr>
        <w:t>обучающихся в соответствии с требованиями Порядка организации и проведения итогового сочинения (изложения) в  Волгоградской области;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формирование школьных комиссий по проведению итоговых сочинений</w:t>
      </w:r>
      <w:r w:rsidRPr="00526361">
        <w:rPr>
          <w:spacing w:val="-1"/>
          <w:sz w:val="24"/>
          <w:szCs w:val="24"/>
        </w:rPr>
        <w:t xml:space="preserve"> (изложений)</w:t>
      </w:r>
      <w:r w:rsidR="000276B7" w:rsidRPr="00526361">
        <w:rPr>
          <w:spacing w:val="-1"/>
          <w:sz w:val="24"/>
          <w:szCs w:val="24"/>
        </w:rPr>
        <w:t xml:space="preserve"> обучающихся</w:t>
      </w:r>
      <w:r w:rsidR="00724414" w:rsidRPr="00526361">
        <w:rPr>
          <w:spacing w:val="-1"/>
          <w:sz w:val="24"/>
          <w:szCs w:val="24"/>
        </w:rPr>
        <w:t xml:space="preserve">и утверждение ее состава </w:t>
      </w:r>
      <w:r w:rsidR="00724414" w:rsidRPr="00724414">
        <w:rPr>
          <w:spacing w:val="-1"/>
          <w:sz w:val="24"/>
          <w:szCs w:val="24"/>
        </w:rPr>
        <w:t>приказом образовательной организации</w:t>
      </w:r>
      <w:r w:rsidR="008D5C3B" w:rsidRPr="008D5C3B">
        <w:rPr>
          <w:spacing w:val="-1"/>
          <w:sz w:val="24"/>
          <w:szCs w:val="24"/>
        </w:rPr>
        <w:t xml:space="preserve">не позднее чем за две недели до </w:t>
      </w:r>
      <w:r w:rsidR="008D5C3B" w:rsidRPr="00526361">
        <w:rPr>
          <w:spacing w:val="-1"/>
          <w:sz w:val="24"/>
          <w:szCs w:val="24"/>
        </w:rPr>
        <w:t>проведения итогового сочинения (изложения);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своевременную обработку (копирование) бланков сочинений</w:t>
      </w:r>
      <w:r w:rsidRPr="00526361">
        <w:rPr>
          <w:spacing w:val="-1"/>
          <w:sz w:val="24"/>
          <w:szCs w:val="24"/>
        </w:rPr>
        <w:t xml:space="preserve"> (изложений)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0276B7" w:rsidRPr="00526361">
        <w:rPr>
          <w:spacing w:val="-1"/>
          <w:sz w:val="24"/>
          <w:szCs w:val="24"/>
        </w:rPr>
        <w:t>передачу в день проведения итогового сочинения</w:t>
      </w:r>
      <w:r w:rsidR="008D5C3B"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 xml:space="preserve"> оригиналов и копий бланков итоговых сочинений </w:t>
      </w:r>
      <w:r w:rsidRPr="00526361">
        <w:rPr>
          <w:spacing w:val="-1"/>
          <w:sz w:val="24"/>
          <w:szCs w:val="24"/>
        </w:rPr>
        <w:t xml:space="preserve">(изложений) </w:t>
      </w:r>
      <w:r w:rsidR="000276B7" w:rsidRPr="00526361">
        <w:rPr>
          <w:spacing w:val="-1"/>
          <w:sz w:val="24"/>
          <w:szCs w:val="24"/>
        </w:rPr>
        <w:t>обучающихся в муниципальную предметную комиссию по проверке итоговых сочинений</w:t>
      </w:r>
      <w:r w:rsidRPr="00526361">
        <w:rPr>
          <w:spacing w:val="-1"/>
          <w:sz w:val="24"/>
          <w:szCs w:val="24"/>
        </w:rPr>
        <w:t xml:space="preserve"> (изложений)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1907D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- </w:t>
      </w:r>
      <w:r w:rsidR="00AB3987" w:rsidRPr="00526361">
        <w:rPr>
          <w:spacing w:val="-1"/>
          <w:sz w:val="24"/>
          <w:szCs w:val="24"/>
        </w:rPr>
        <w:t xml:space="preserve">своевременное </w:t>
      </w:r>
      <w:r w:rsidR="000276B7" w:rsidRPr="00526361">
        <w:rPr>
          <w:spacing w:val="-1"/>
          <w:sz w:val="24"/>
          <w:szCs w:val="24"/>
        </w:rPr>
        <w:t>ознакомление участников с результатами проверки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>;</w:t>
      </w:r>
    </w:p>
    <w:p w:rsidR="000276B7" w:rsidRPr="00526361" w:rsidRDefault="008D5C3B" w:rsidP="00A61C6A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>-</w:t>
      </w:r>
      <w:r w:rsidR="000276B7" w:rsidRPr="00526361">
        <w:rPr>
          <w:spacing w:val="-1"/>
          <w:sz w:val="24"/>
          <w:szCs w:val="24"/>
        </w:rPr>
        <w:t xml:space="preserve"> организацию пересдачи  итогового сочинения</w:t>
      </w:r>
      <w:r w:rsidRPr="00526361">
        <w:rPr>
          <w:spacing w:val="-1"/>
          <w:sz w:val="24"/>
          <w:szCs w:val="24"/>
        </w:rPr>
        <w:t xml:space="preserve"> (изложения)</w:t>
      </w:r>
      <w:r w:rsidR="000276B7" w:rsidRPr="00526361">
        <w:rPr>
          <w:spacing w:val="-1"/>
          <w:sz w:val="24"/>
          <w:szCs w:val="24"/>
        </w:rPr>
        <w:t xml:space="preserve"> в другие сроки, предусмотренные расписанием проведения итогового сочинения и настоящим приказом.</w:t>
      </w:r>
    </w:p>
    <w:p w:rsidR="000276B7" w:rsidRPr="00526361" w:rsidRDefault="00000D9F" w:rsidP="00A61C6A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</w:t>
      </w:r>
      <w:r w:rsidR="000276B7" w:rsidRPr="00526361">
        <w:rPr>
          <w:spacing w:val="-1"/>
          <w:sz w:val="24"/>
          <w:szCs w:val="24"/>
        </w:rPr>
        <w:t xml:space="preserve">. Контроль за исполнением настоящего приказа </w:t>
      </w:r>
      <w:r w:rsidR="001E7E93" w:rsidRPr="00526361">
        <w:rPr>
          <w:spacing w:val="-1"/>
          <w:sz w:val="24"/>
          <w:szCs w:val="24"/>
        </w:rPr>
        <w:t xml:space="preserve">возложить на О.А. </w:t>
      </w:r>
      <w:proofErr w:type="spellStart"/>
      <w:r w:rsidR="001E7E93" w:rsidRPr="00526361">
        <w:rPr>
          <w:spacing w:val="-1"/>
          <w:sz w:val="24"/>
          <w:szCs w:val="24"/>
        </w:rPr>
        <w:t>Кружкову</w:t>
      </w:r>
      <w:proofErr w:type="spellEnd"/>
      <w:r w:rsidR="001E7E93" w:rsidRPr="00526361">
        <w:rPr>
          <w:spacing w:val="-1"/>
          <w:sz w:val="24"/>
          <w:szCs w:val="24"/>
        </w:rPr>
        <w:t>, заместителя начальника отдела по образованию</w:t>
      </w:r>
      <w:r w:rsidR="000276B7" w:rsidRPr="00526361">
        <w:rPr>
          <w:spacing w:val="-1"/>
          <w:sz w:val="24"/>
          <w:szCs w:val="24"/>
        </w:rPr>
        <w:t>.</w:t>
      </w:r>
    </w:p>
    <w:p w:rsidR="000276B7" w:rsidRPr="00526361" w:rsidRDefault="00000D9F" w:rsidP="00526361">
      <w:pPr>
        <w:spacing w:line="276" w:lineRule="auto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6</w:t>
      </w:r>
      <w:r w:rsidR="00DD1E42" w:rsidRPr="00526361">
        <w:rPr>
          <w:spacing w:val="-1"/>
          <w:sz w:val="24"/>
          <w:szCs w:val="24"/>
        </w:rPr>
        <w:t>.</w:t>
      </w:r>
      <w:r w:rsidR="000276B7" w:rsidRPr="00526361">
        <w:rPr>
          <w:spacing w:val="-1"/>
          <w:sz w:val="24"/>
          <w:szCs w:val="24"/>
        </w:rPr>
        <w:t xml:space="preserve">  Настоящий приказ вступает в силу со дня его подписания.</w:t>
      </w:r>
    </w:p>
    <w:p w:rsidR="00BA51BD" w:rsidRPr="00526361" w:rsidRDefault="00BA51BD" w:rsidP="00526361">
      <w:pPr>
        <w:spacing w:line="276" w:lineRule="auto"/>
        <w:jc w:val="both"/>
        <w:rPr>
          <w:spacing w:val="-1"/>
          <w:sz w:val="24"/>
          <w:szCs w:val="24"/>
        </w:rPr>
      </w:pPr>
    </w:p>
    <w:p w:rsidR="001E7E93" w:rsidRPr="00526361" w:rsidRDefault="001E7E93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Заместитель главы Котовского </w:t>
      </w:r>
    </w:p>
    <w:p w:rsidR="001E7E93" w:rsidRPr="00526361" w:rsidRDefault="001E7E93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муниципального района по социальным </w:t>
      </w:r>
    </w:p>
    <w:p w:rsidR="000276B7" w:rsidRPr="00526361" w:rsidRDefault="001E7E93" w:rsidP="00526361">
      <w:pPr>
        <w:spacing w:line="276" w:lineRule="auto"/>
        <w:jc w:val="both"/>
        <w:rPr>
          <w:spacing w:val="-1"/>
          <w:sz w:val="24"/>
          <w:szCs w:val="24"/>
        </w:rPr>
      </w:pPr>
      <w:r w:rsidRPr="00526361">
        <w:rPr>
          <w:spacing w:val="-1"/>
          <w:sz w:val="24"/>
          <w:szCs w:val="24"/>
        </w:rPr>
        <w:t xml:space="preserve">вопросам – начальник отдела по образованию                                         </w:t>
      </w:r>
      <w:bookmarkStart w:id="0" w:name="_GoBack"/>
      <w:bookmarkEnd w:id="0"/>
      <w:r w:rsidRPr="00526361">
        <w:rPr>
          <w:spacing w:val="-1"/>
          <w:sz w:val="24"/>
          <w:szCs w:val="24"/>
        </w:rPr>
        <w:t xml:space="preserve">       Е.С. </w:t>
      </w:r>
      <w:proofErr w:type="spellStart"/>
      <w:r w:rsidRPr="00526361">
        <w:rPr>
          <w:spacing w:val="-1"/>
          <w:sz w:val="24"/>
          <w:szCs w:val="24"/>
        </w:rPr>
        <w:t>Друзюк</w:t>
      </w:r>
      <w:proofErr w:type="spellEnd"/>
    </w:p>
    <w:tbl>
      <w:tblPr>
        <w:tblW w:w="0" w:type="auto"/>
        <w:tblLook w:val="01E0"/>
      </w:tblPr>
      <w:tblGrid>
        <w:gridCol w:w="5383"/>
        <w:gridCol w:w="4188"/>
      </w:tblGrid>
      <w:tr w:rsidR="000276B7" w:rsidTr="00800D0E">
        <w:tc>
          <w:tcPr>
            <w:tcW w:w="5408" w:type="dxa"/>
            <w:hideMark/>
          </w:tcPr>
          <w:p w:rsidR="000276B7" w:rsidRPr="00990D70" w:rsidRDefault="000276B7" w:rsidP="00800D0E">
            <w:pPr>
              <w:pStyle w:val="a3"/>
              <w:tabs>
                <w:tab w:val="left" w:pos="851"/>
                <w:tab w:val="left" w:pos="993"/>
              </w:tabs>
              <w:spacing w:line="240" w:lineRule="exact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207" w:type="dxa"/>
            <w:hideMark/>
          </w:tcPr>
          <w:p w:rsidR="000276B7" w:rsidRPr="00990D70" w:rsidRDefault="000276B7" w:rsidP="00800D0E">
            <w:pPr>
              <w:pStyle w:val="a3"/>
              <w:tabs>
                <w:tab w:val="left" w:pos="851"/>
                <w:tab w:val="left" w:pos="993"/>
              </w:tabs>
              <w:spacing w:line="240" w:lineRule="exact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:rsidR="000276B7" w:rsidRDefault="000276B7" w:rsidP="000276B7">
      <w:pPr>
        <w:pStyle w:val="a3"/>
        <w:tabs>
          <w:tab w:val="left" w:pos="851"/>
          <w:tab w:val="left" w:pos="993"/>
        </w:tabs>
        <w:ind w:left="-426" w:firstLine="326"/>
        <w:rPr>
          <w:sz w:val="24"/>
          <w:szCs w:val="24"/>
        </w:rPr>
      </w:pPr>
      <w:r>
        <w:rPr>
          <w:sz w:val="24"/>
          <w:szCs w:val="24"/>
        </w:rPr>
        <w:tab/>
      </w: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1907DB" w:rsidRDefault="001907DB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0276B7" w:rsidRDefault="000276B7" w:rsidP="000276B7">
      <w:pPr>
        <w:rPr>
          <w:sz w:val="24"/>
          <w:szCs w:val="24"/>
        </w:rPr>
      </w:pPr>
    </w:p>
    <w:p w:rsidR="00BA51BD" w:rsidRDefault="00BA51BD" w:rsidP="000276B7">
      <w:pPr>
        <w:rPr>
          <w:sz w:val="24"/>
          <w:szCs w:val="24"/>
        </w:rPr>
      </w:pPr>
    </w:p>
    <w:sectPr w:rsidR="00BA51BD" w:rsidSect="00EF7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87944"/>
    <w:multiLevelType w:val="multilevel"/>
    <w:tmpl w:val="8402B9F4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139E3667"/>
    <w:multiLevelType w:val="hybridMultilevel"/>
    <w:tmpl w:val="F6BC4E22"/>
    <w:lvl w:ilvl="0" w:tplc="39D4DD50">
      <w:start w:val="4"/>
      <w:numFmt w:val="decimalZero"/>
      <w:lvlText w:val="%1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>
    <w:nsid w:val="2C805460"/>
    <w:multiLevelType w:val="hybridMultilevel"/>
    <w:tmpl w:val="2A94CF06"/>
    <w:lvl w:ilvl="0" w:tplc="FB7662E4">
      <w:start w:val="2"/>
      <w:numFmt w:val="decimalZero"/>
      <w:lvlText w:val="%1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>
    <w:nsid w:val="3A660D31"/>
    <w:multiLevelType w:val="multilevel"/>
    <w:tmpl w:val="6ABE6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0770F90"/>
    <w:multiLevelType w:val="hybridMultilevel"/>
    <w:tmpl w:val="881864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CD75AF"/>
    <w:multiLevelType w:val="singleLevel"/>
    <w:tmpl w:val="3D86B3B2"/>
    <w:lvl w:ilvl="0">
      <w:start w:val="4"/>
      <w:numFmt w:val="decimal"/>
      <w:lvlText w:val="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6B7"/>
    <w:rsid w:val="00000D9F"/>
    <w:rsid w:val="0001283F"/>
    <w:rsid w:val="000130C6"/>
    <w:rsid w:val="00015ADE"/>
    <w:rsid w:val="000276B7"/>
    <w:rsid w:val="000A73B6"/>
    <w:rsid w:val="001273E9"/>
    <w:rsid w:val="001907DB"/>
    <w:rsid w:val="00193596"/>
    <w:rsid w:val="00196E4B"/>
    <w:rsid w:val="001E26EB"/>
    <w:rsid w:val="001E7E93"/>
    <w:rsid w:val="00212B9B"/>
    <w:rsid w:val="00233E98"/>
    <w:rsid w:val="002817E4"/>
    <w:rsid w:val="00286E01"/>
    <w:rsid w:val="00290712"/>
    <w:rsid w:val="003127A4"/>
    <w:rsid w:val="0034307B"/>
    <w:rsid w:val="00357DCA"/>
    <w:rsid w:val="003A59F0"/>
    <w:rsid w:val="00432EFA"/>
    <w:rsid w:val="00446E07"/>
    <w:rsid w:val="004917DC"/>
    <w:rsid w:val="004A5F9D"/>
    <w:rsid w:val="004C3D05"/>
    <w:rsid w:val="00526361"/>
    <w:rsid w:val="00565BB6"/>
    <w:rsid w:val="00590D25"/>
    <w:rsid w:val="005D2399"/>
    <w:rsid w:val="006802D7"/>
    <w:rsid w:val="006839A7"/>
    <w:rsid w:val="006F0314"/>
    <w:rsid w:val="00703B97"/>
    <w:rsid w:val="00724414"/>
    <w:rsid w:val="007A07A9"/>
    <w:rsid w:val="007B55BB"/>
    <w:rsid w:val="007F5D9C"/>
    <w:rsid w:val="0082478F"/>
    <w:rsid w:val="00856DAC"/>
    <w:rsid w:val="0086272A"/>
    <w:rsid w:val="0089395B"/>
    <w:rsid w:val="008D5C3B"/>
    <w:rsid w:val="0090316E"/>
    <w:rsid w:val="00960DDC"/>
    <w:rsid w:val="009A7657"/>
    <w:rsid w:val="009E3DC7"/>
    <w:rsid w:val="00A16665"/>
    <w:rsid w:val="00A42482"/>
    <w:rsid w:val="00A61C6A"/>
    <w:rsid w:val="00A76E6D"/>
    <w:rsid w:val="00A85599"/>
    <w:rsid w:val="00AB3987"/>
    <w:rsid w:val="00AC1450"/>
    <w:rsid w:val="00AE1381"/>
    <w:rsid w:val="00B15AC4"/>
    <w:rsid w:val="00B674A6"/>
    <w:rsid w:val="00B807F9"/>
    <w:rsid w:val="00BA51BD"/>
    <w:rsid w:val="00BC34DD"/>
    <w:rsid w:val="00BD5E26"/>
    <w:rsid w:val="00C17F91"/>
    <w:rsid w:val="00CA5B0A"/>
    <w:rsid w:val="00CC561F"/>
    <w:rsid w:val="00CD3726"/>
    <w:rsid w:val="00CD7E7B"/>
    <w:rsid w:val="00CF141C"/>
    <w:rsid w:val="00CF437C"/>
    <w:rsid w:val="00CF709F"/>
    <w:rsid w:val="00D36D08"/>
    <w:rsid w:val="00D50AEE"/>
    <w:rsid w:val="00D97B66"/>
    <w:rsid w:val="00DA187F"/>
    <w:rsid w:val="00DD1E42"/>
    <w:rsid w:val="00DE3E1D"/>
    <w:rsid w:val="00E23512"/>
    <w:rsid w:val="00E57BC5"/>
    <w:rsid w:val="00E730F2"/>
    <w:rsid w:val="00EA5FFE"/>
    <w:rsid w:val="00ED09A4"/>
    <w:rsid w:val="00ED7D29"/>
    <w:rsid w:val="00EE5149"/>
    <w:rsid w:val="00F14F4A"/>
    <w:rsid w:val="00F54992"/>
    <w:rsid w:val="00F65B3B"/>
    <w:rsid w:val="00FD2CB8"/>
    <w:rsid w:val="00FF042D"/>
    <w:rsid w:val="00FF4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276B7"/>
    <w:pPr>
      <w:jc w:val="both"/>
    </w:pPr>
    <w:rPr>
      <w:color w:val="000000"/>
      <w:sz w:val="28"/>
    </w:rPr>
  </w:style>
  <w:style w:type="character" w:customStyle="1" w:styleId="a4">
    <w:name w:val="Основной текст Знак"/>
    <w:basedOn w:val="a0"/>
    <w:link w:val="a3"/>
    <w:rsid w:val="000276B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99"/>
    <w:qFormat/>
    <w:rsid w:val="000276B7"/>
    <w:pPr>
      <w:ind w:left="720"/>
      <w:contextualSpacing/>
    </w:pPr>
  </w:style>
  <w:style w:type="paragraph" w:customStyle="1" w:styleId="1">
    <w:name w:val="Абзац списка1"/>
    <w:basedOn w:val="a"/>
    <w:rsid w:val="000276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0276B7"/>
    <w:pPr>
      <w:spacing w:after="0" w:line="240" w:lineRule="auto"/>
    </w:pPr>
    <w:rPr>
      <w:rFonts w:ascii="Times New Roman" w:eastAsia="Times New Roman" w:hAnsi="Times New Roman" w:cs="Times New Roman"/>
      <w:b/>
      <w:iCs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0276B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A51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51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F5D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Кружкова</dc:creator>
  <cp:keywords/>
  <dc:description/>
  <cp:lastModifiedBy>Администрация</cp:lastModifiedBy>
  <cp:revision>81</cp:revision>
  <cp:lastPrinted>2018-11-02T05:48:00Z</cp:lastPrinted>
  <dcterms:created xsi:type="dcterms:W3CDTF">2016-12-07T09:55:00Z</dcterms:created>
  <dcterms:modified xsi:type="dcterms:W3CDTF">2023-12-01T05:32:00Z</dcterms:modified>
</cp:coreProperties>
</file>