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85" w:rsidRPr="00335585" w:rsidRDefault="00335585" w:rsidP="00335585">
      <w:pPr>
        <w:spacing w:before="0" w:beforeAutospacing="0" w:after="0" w:line="489" w:lineRule="atLeast"/>
        <w:outlineLvl w:val="0"/>
        <w:rPr>
          <w:rFonts w:ascii="Arial" w:eastAsia="Times New Roman" w:hAnsi="Arial" w:cs="Arial"/>
          <w:kern w:val="36"/>
          <w:sz w:val="49"/>
          <w:szCs w:val="49"/>
          <w:lang w:eastAsia="ru-RU"/>
        </w:rPr>
      </w:pPr>
      <w:r w:rsidRPr="00335585">
        <w:rPr>
          <w:rFonts w:ascii="Arial" w:eastAsia="Times New Roman" w:hAnsi="Arial" w:cs="Arial"/>
          <w:kern w:val="36"/>
          <w:sz w:val="49"/>
          <w:szCs w:val="49"/>
          <w:lang w:eastAsia="ru-RU"/>
        </w:rPr>
        <w:t>О сроках, местах и порядке подачи и рассмотрения апелляций при проведении ГИА-9 2019</w:t>
      </w:r>
    </w:p>
    <w:p w:rsidR="00335585" w:rsidRPr="00335585" w:rsidRDefault="00335585" w:rsidP="00335585">
      <w:pPr>
        <w:spacing w:before="136" w:beforeAutospacing="0" w:after="0" w:line="177" w:lineRule="atLeast"/>
        <w:rPr>
          <w:rFonts w:ascii="Times New Roman" w:eastAsia="Times New Roman" w:hAnsi="Times New Roman" w:cs="Times New Roman"/>
          <w:color w:val="92979E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92979E"/>
          <w:sz w:val="15"/>
          <w:szCs w:val="15"/>
          <w:lang w:eastAsia="ru-RU"/>
        </w:rPr>
        <w:t xml:space="preserve"> </w:t>
      </w:r>
      <w:r w:rsidRPr="00335585">
        <w:rPr>
          <w:rFonts w:ascii="Times New Roman" w:eastAsia="Times New Roman" w:hAnsi="Times New Roman" w:cs="Times New Roman"/>
          <w:color w:val="92979E"/>
          <w:sz w:val="15"/>
          <w:szCs w:val="15"/>
          <w:lang w:eastAsia="ru-RU"/>
        </w:rPr>
        <w:t>.</w:t>
      </w:r>
    </w:p>
    <w:p w:rsidR="00335585" w:rsidRPr="00335585" w:rsidRDefault="00335585" w:rsidP="00335585">
      <w:pPr>
        <w:shd w:val="clear" w:color="auto" w:fill="F6F6F6"/>
        <w:spacing w:before="0" w:beforeAutospacing="0" w:after="0" w:line="240" w:lineRule="auto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Arial" w:eastAsia="Times New Roman" w:hAnsi="Arial" w:cs="Arial"/>
          <w:color w:val="5D5C5C"/>
          <w:sz w:val="19"/>
          <w:szCs w:val="19"/>
          <w:lang w:eastAsia="ru-RU"/>
        </w:rPr>
        <w:br w:type="textWrapping" w:clear="all"/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 xml:space="preserve">В целях обеспечения права на объективное оценивание экзаменационных работ </w:t>
      </w:r>
      <w:proofErr w:type="gramStart"/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обучающимся</w:t>
      </w:r>
      <w:proofErr w:type="gramEnd"/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 xml:space="preserve"> предоставляется </w:t>
      </w:r>
      <w:r w:rsidRPr="00335585">
        <w:rPr>
          <w:rFonts w:ascii="Times New Roman" w:eastAsia="Times New Roman" w:hAnsi="Times New Roman" w:cs="Times New Roman"/>
          <w:b/>
          <w:bCs/>
          <w:color w:val="5D5C5C"/>
          <w:sz w:val="28"/>
          <w:lang w:eastAsia="ru-RU"/>
        </w:rPr>
        <w:t>право подать </w:t>
      </w: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в конфликтную комиссию </w:t>
      </w:r>
      <w:r w:rsidRPr="00335585">
        <w:rPr>
          <w:rFonts w:ascii="Times New Roman" w:eastAsia="Times New Roman" w:hAnsi="Times New Roman" w:cs="Times New Roman"/>
          <w:b/>
          <w:bCs/>
          <w:color w:val="5D5C5C"/>
          <w:sz w:val="28"/>
          <w:lang w:eastAsia="ru-RU"/>
        </w:rPr>
        <w:t>в письменной форме апелляцию: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b/>
          <w:bCs/>
          <w:color w:val="5D5C5C"/>
          <w:sz w:val="28"/>
          <w:lang w:eastAsia="ru-RU"/>
        </w:rPr>
        <w:t>- о нарушении Порядка проведения ГИА </w:t>
      </w: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по учебному предмету;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b/>
          <w:bCs/>
          <w:color w:val="5D5C5C"/>
          <w:sz w:val="28"/>
          <w:lang w:eastAsia="ru-RU"/>
        </w:rPr>
        <w:t>- о несогласии с выставленными баллами</w:t>
      </w: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b/>
          <w:bCs/>
          <w:color w:val="5D5C5C"/>
          <w:sz w:val="28"/>
          <w:lang w:eastAsia="ru-RU"/>
        </w:rPr>
        <w:t>Апелляцию о нарушении Порядка</w:t>
      </w: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 проведения ГИА по учебному предмету участник ГИА подает </w:t>
      </w:r>
      <w:r w:rsidRPr="00335585">
        <w:rPr>
          <w:rFonts w:ascii="Times New Roman" w:eastAsia="Times New Roman" w:hAnsi="Times New Roman" w:cs="Times New Roman"/>
          <w:b/>
          <w:bCs/>
          <w:i/>
          <w:iCs/>
          <w:color w:val="595D63"/>
          <w:sz w:val="28"/>
          <w:lang w:eastAsia="ru-RU"/>
        </w:rPr>
        <w:t>в день проведения экзамена</w:t>
      </w: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 по соответствующему учебному предмету члену ГЭК, </w:t>
      </w:r>
      <w:r w:rsidRPr="00335585">
        <w:rPr>
          <w:rFonts w:ascii="Times New Roman" w:eastAsia="Times New Roman" w:hAnsi="Times New Roman" w:cs="Times New Roman"/>
          <w:b/>
          <w:bCs/>
          <w:i/>
          <w:iCs/>
          <w:color w:val="595D63"/>
          <w:sz w:val="28"/>
          <w:lang w:eastAsia="ru-RU"/>
        </w:rPr>
        <w:t>не покидая ППЭ</w:t>
      </w: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Апелляция о несогласии с выставленными баллами</w:t>
      </w: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подается </w:t>
      </w:r>
      <w:r w:rsidRPr="00335585">
        <w:rPr>
          <w:rFonts w:ascii="Times New Roman" w:eastAsia="Times New Roman" w:hAnsi="Times New Roman" w:cs="Times New Roman"/>
          <w:b/>
          <w:bCs/>
          <w:i/>
          <w:iCs/>
          <w:color w:val="595D63"/>
          <w:sz w:val="28"/>
          <w:lang w:eastAsia="ru-RU"/>
        </w:rPr>
        <w:t>в течение двух рабочих дней, следующих за официальным днем объявления результатов ГИА</w:t>
      </w: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соответствующему учебному предмету. Апелляция о несогласии с выставленными баллами подается у</w:t>
      </w: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частниками ГИА или их родителями (законными представителями) </w:t>
      </w:r>
      <w:r w:rsidRPr="00335585">
        <w:rPr>
          <w:rFonts w:ascii="Times New Roman" w:eastAsia="Times New Roman" w:hAnsi="Times New Roman" w:cs="Times New Roman"/>
          <w:b/>
          <w:bCs/>
          <w:i/>
          <w:iCs/>
          <w:color w:val="595D63"/>
          <w:sz w:val="28"/>
          <w:lang w:eastAsia="ru-RU"/>
        </w:rPr>
        <w:t>непосредственно в конфликтную комиссию или в образовательную организацию, в которой они были допущены к ГИА</w:t>
      </w: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 (на основании документов, удостоверяющих личность). Руководитель образовательной организации передает принятую апелляцию в конфликтную комиссию </w:t>
      </w:r>
      <w:r w:rsidRPr="00335585">
        <w:rPr>
          <w:rFonts w:ascii="Times New Roman" w:eastAsia="Times New Roman" w:hAnsi="Times New Roman" w:cs="Times New Roman"/>
          <w:b/>
          <w:bCs/>
          <w:i/>
          <w:iCs/>
          <w:color w:val="595D63"/>
          <w:sz w:val="28"/>
          <w:lang w:eastAsia="ru-RU"/>
        </w:rPr>
        <w:t>в течение одного рабочего дня</w:t>
      </w: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 после ее получения.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 Порядка ГИА или неправильным оформлением экзаменационной работы.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Конфликтная комиссия рассматривает апелляцию о нарушении Порядка </w:t>
      </w: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проведения </w:t>
      </w: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 </w:t>
      </w:r>
      <w:r w:rsidRPr="00335585">
        <w:rPr>
          <w:rFonts w:ascii="Times New Roman" w:eastAsia="Times New Roman" w:hAnsi="Times New Roman" w:cs="Times New Roman"/>
          <w:b/>
          <w:bCs/>
          <w:i/>
          <w:iCs/>
          <w:color w:val="595D63"/>
          <w:sz w:val="28"/>
          <w:lang w:eastAsia="ru-RU"/>
        </w:rPr>
        <w:t>в течение двух рабочих дней</w:t>
      </w: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апелляцию о несогласии с выставленными баллами </w:t>
      </w:r>
      <w:r w:rsidRPr="00335585">
        <w:rPr>
          <w:rFonts w:ascii="Times New Roman" w:eastAsia="Times New Roman" w:hAnsi="Times New Roman" w:cs="Times New Roman"/>
          <w:b/>
          <w:bCs/>
          <w:i/>
          <w:iCs/>
          <w:color w:val="595D63"/>
          <w:sz w:val="28"/>
          <w:lang w:eastAsia="ru-RU"/>
        </w:rPr>
        <w:t>в течение четырех рабочих дней,</w:t>
      </w: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следующих за днем ее поступления в конфликтную комиссию.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461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ГИА и (или) их родители (законные представители) при желании могут присутствовать при рассмотрении апелляции.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461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рассмотрении апелляции также могут присутствовать: члены ГЭК, аккредитованные общественные наблюдатели должностные лица </w:t>
      </w:r>
      <w:proofErr w:type="spellStart"/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иные лица, определенные </w:t>
      </w:r>
      <w:proofErr w:type="spellStart"/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Рособрнадзором</w:t>
      </w:r>
      <w:proofErr w:type="spellEnd"/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Конфликтная комиссия информирует участников ГИА, подавших апелляции, о времени и месте их рассмотрения не </w:t>
      </w:r>
      <w:proofErr w:type="gramStart"/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один рабочий день до даты рассмотрения апелляции.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апелляции проводится в спокойной и доброжелательной обстановке.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40" w:lineRule="auto"/>
        <w:ind w:firstLine="709"/>
        <w:jc w:val="center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Рассмотрение апелляции о нарушении установленного порядка проведения ГИА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При рассмотрении апелляции о нарушении Порядка ГИА конфликтная комиссия рассматривает апелляцию, заключение о результатах проверки проведения соответствующего экзамена, представленное членом ГЭК, и выносит одно из решений: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об отклонении апелляции;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об удовлетворении апелляции.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5D5C5C"/>
          <w:sz w:val="28"/>
          <w:szCs w:val="28"/>
          <w:lang w:eastAsia="ru-RU"/>
        </w:rPr>
        <w:t>При удовлетворении апелляции о нарушении Порядка ГИА результат экзамена, по процедуре которого участником ГИА была подана указанная апелляция, аннулируется, и участнику ГИА предоставляется возможность сдать экзамен по соответствующему учебному предмету в иной день по расписанию.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center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Рассмотрение апелляции о несогласии с выставленными баллами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proofErr w:type="gramStart"/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апелляции о несогласии с выставленными баллами конфликтная комиссия запрашивает в РЦОИ, предметной комиссии распечатанные изображения экзаменационной работы, электронные носители, содержащие файлы с цифровой аудиозаписью устных ответов участника ГИА, протоколы устных ответов участника ГИА, копии протоколов проверки экзаменационной работы предметной комиссией, КИМ для проведения ОГЭ, тексты, темы, задания и билеты для проведения ГВЭ участника ГИА, подавшего апелляцию о несогласии</w:t>
      </w:r>
      <w:proofErr w:type="gramEnd"/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выставленными баллами.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Указанные материалы предъявляются участнику ГИА (при его участии в рассмотрении апелляции). Участник ГИА (участник ГИА, не достигший </w:t>
      </w: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возраста 14 лет, - в присутствии родителей (законных представителей)) письменно подтверждает, что ему предъявлены изображения выполненной им экзаменационной работы, файлы с цифровой аудиозаписью его устного ответа, протокол его устного ответа.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экзамена, подавшего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 </w:t>
      </w:r>
      <w:r w:rsidRPr="0033558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335585" w:rsidRPr="00335585" w:rsidRDefault="00335585" w:rsidP="00335585">
      <w:pPr>
        <w:shd w:val="clear" w:color="auto" w:fill="F6F6F6"/>
        <w:spacing w:before="204" w:beforeAutospacing="0" w:after="204" w:line="285" w:lineRule="atLeast"/>
        <w:ind w:firstLine="709"/>
        <w:jc w:val="both"/>
        <w:rPr>
          <w:rFonts w:ascii="Arial" w:eastAsia="Times New Roman" w:hAnsi="Arial" w:cs="Arial"/>
          <w:color w:val="5D5C5C"/>
          <w:sz w:val="19"/>
          <w:szCs w:val="19"/>
          <w:lang w:eastAsia="ru-RU"/>
        </w:rPr>
      </w:pPr>
      <w:r w:rsidRPr="00335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организации, органы местного самоуправления для ознакомления участников ГИА с полученными ими результатами ГИА.</w:t>
      </w:r>
    </w:p>
    <w:p w:rsidR="00D15305" w:rsidRDefault="00235562">
      <w:proofErr w:type="gramStart"/>
      <w:r w:rsidRPr="00235562">
        <w:rPr>
          <w:b/>
        </w:rPr>
        <w:t>Сроки подачи и рассмотрения апелляций в Волгоградской области</w:t>
      </w:r>
      <w:r>
        <w:t xml:space="preserve"> в период проведения ГИА-9 в 2018 году Дата экзамена Экзамен Сроки подачи апелляции Сроки рассмотрения апелляции ОСНОВНОЙ ЭТАП 25 мая иностранные языки (устная часть) 07.06 - 08.06 09.06, 13.06 - 14.06 26 мая иностранные языки (письменная часть) 08.06 - 09.06 13.06 - 15.06 29 мая русский язык 14.06 - 15.06 16.06, 18.06 - 20.06 31 мая </w:t>
      </w:r>
      <w:proofErr w:type="spellStart"/>
      <w:r>
        <w:t>обществозние</w:t>
      </w:r>
      <w:proofErr w:type="spellEnd"/>
      <w:r>
        <w:t>, биология</w:t>
      </w:r>
      <w:proofErr w:type="gramEnd"/>
      <w:r>
        <w:t xml:space="preserve">, </w:t>
      </w:r>
      <w:proofErr w:type="gramStart"/>
      <w:r>
        <w:t>литература, информатика и ИКТ 15.06 - 16.06 18.06 - 21.06 02 июня физика, информатика и ИКТ 15.06 - 16.06 18.06 - 21.06 05 июня математика 20.06 - 21.06 202.06 - 23.06, 25.06 - 26.06 07 июня история, география, химия, физика 20.06 - 21.06 22.06 - 23.06, 25.06 - 26.06 09 июня обществознание 22.06 - 23.06 25.06 - 28.06 20 июня резерв: русский язык 27.06 - 28.06 29.06 - 30.06, 02.07 - 03.07 21 июня резерв</w:t>
      </w:r>
      <w:proofErr w:type="gramEnd"/>
      <w:r>
        <w:t xml:space="preserve">: </w:t>
      </w:r>
      <w:proofErr w:type="gramStart"/>
      <w:r>
        <w:t>математика 28.06 - 29.06 30.06, 02.07 - 04.07 22 июня резерв: обществознание, биология, литература, информатика и ИКТ 29.06 - 30.06 02.07 - 05.07 23 июня резерв: иностранные языки 30.06, 02.07 03.07 - 06.07 25 июня резерв: история, химия, физика, география 04.07 - 05.07 06.07 - 07.07, 09.07 - 10.07 28 июня резерв: по всем учебным предметам 05.07 - 06.07 07.07, 09.07 - 11.07 29 июня резерв: по всем учебным предметам</w:t>
      </w:r>
      <w:proofErr w:type="gramEnd"/>
      <w:r>
        <w:t xml:space="preserve"> </w:t>
      </w:r>
      <w:proofErr w:type="gramStart"/>
      <w:r>
        <w:t xml:space="preserve">06.07 - 07.07 09.07 - 12.07 ДОПОЛНИТЕЛЬНЫЙ ЭТАП (сентябрь) 04 сентября русский язык 12.09 - 13.09 14.09 - 15.09, 17.09 - 18.09 07 сентября математика 13.09 - 14.09 15.09, 17.09 - 19.09 10 сентября история, биология, физика, география 18.09 - 19.09 20.09 - 22.09, 24.09 12 сентября обществознание, химия, информатика и ИКТ, литература 19.09 - 20.09 21.09 - 22.09, 24.09 </w:t>
      </w:r>
      <w:r>
        <w:lastRenderedPageBreak/>
        <w:t>- 25.09 14 сентября иностранные языки 20.09 - 21.09 22.09, 24.09 - 26.09 17</w:t>
      </w:r>
      <w:proofErr w:type="gramEnd"/>
      <w:r>
        <w:t xml:space="preserve"> </w:t>
      </w:r>
      <w:proofErr w:type="gramStart"/>
      <w:r>
        <w:t>сентября резерв: русский язык 25.09 - 26.09 27.09 - 29.09, 01.10 18 сентября резерв: география, история, биология, физика 26.09 - 27.09 28.09 - 29.09, 01.10 - 02.10 19 сентября резерв: математика 26.09 - 27.09 28.09 - 29.09, 01.10 - 02.10 20 сентября резерв: обществознание, информатика и ИКТ, обществознание, химия, литература 26.09 - 27.09 28.09 - 29.09, 01.10 - 02.10 21 сентября резерв: иностранные языки 27.09 - 28.09 29.09, 01.10 - 03.10 22 сентября</w:t>
      </w:r>
      <w:proofErr w:type="gramEnd"/>
      <w:r>
        <w:t xml:space="preserve"> резерв: по всем учебным предметам 28.09 -</w:t>
      </w:r>
    </w:p>
    <w:sectPr w:rsidR="00D15305" w:rsidSect="00D1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5585"/>
    <w:rsid w:val="00235562"/>
    <w:rsid w:val="00335585"/>
    <w:rsid w:val="00671780"/>
    <w:rsid w:val="00AF0F2F"/>
    <w:rsid w:val="00D1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05"/>
  </w:style>
  <w:style w:type="paragraph" w:styleId="1">
    <w:name w:val="heading 1"/>
    <w:basedOn w:val="a"/>
    <w:link w:val="10"/>
    <w:uiPriority w:val="9"/>
    <w:qFormat/>
    <w:rsid w:val="00335585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5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33558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558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585"/>
    <w:rPr>
      <w:b/>
      <w:bCs/>
    </w:rPr>
  </w:style>
  <w:style w:type="character" w:styleId="a5">
    <w:name w:val="Emphasis"/>
    <w:basedOn w:val="a0"/>
    <w:uiPriority w:val="20"/>
    <w:qFormat/>
    <w:rsid w:val="003355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2707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2019-06-20T07:24:00Z</dcterms:created>
  <dcterms:modified xsi:type="dcterms:W3CDTF">2019-06-20T07:31:00Z</dcterms:modified>
</cp:coreProperties>
</file>