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11" w:rsidRDefault="00152B11" w:rsidP="00152B11">
      <w:pPr>
        <w:spacing w:before="0" w:beforeAutospacing="0" w:after="163" w:line="240" w:lineRule="auto"/>
        <w:outlineLvl w:val="0"/>
        <w:rPr>
          <w:rFonts w:ascii="Arial" w:eastAsia="Times New Roman" w:hAnsi="Arial" w:cs="Arial"/>
          <w:color w:val="1B1D1F"/>
          <w:kern w:val="36"/>
          <w:sz w:val="49"/>
          <w:szCs w:val="49"/>
          <w:lang w:eastAsia="ru-RU"/>
        </w:rPr>
      </w:pPr>
      <w:r>
        <w:rPr>
          <w:rFonts w:ascii="Arial" w:eastAsia="Times New Roman" w:hAnsi="Arial" w:cs="Arial"/>
          <w:color w:val="1B1D1F"/>
          <w:kern w:val="36"/>
          <w:sz w:val="49"/>
          <w:szCs w:val="49"/>
          <w:lang w:eastAsia="ru-RU"/>
        </w:rPr>
        <w:t>О сроках и местах подачи заявлений на сдачу ГИА, местах регистрации на сдачу ОГЭ (для участников ОГЭ (ГВЭ)-2019).</w:t>
      </w:r>
    </w:p>
    <w:p w:rsidR="00152B11" w:rsidRDefault="00152B11" w:rsidP="00152B11">
      <w:pPr>
        <w:shd w:val="clear" w:color="auto" w:fill="FFFFFF"/>
        <w:spacing w:before="240" w:beforeAutospacing="0" w:after="480" w:line="240" w:lineRule="auto"/>
        <w:jc w:val="both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 подаче заявления на участие в ОГЭ (ГВЭ) выпускников 9 классов:</w:t>
      </w:r>
    </w:p>
    <w:p w:rsidR="00152B11" w:rsidRDefault="00152B11" w:rsidP="00152B11">
      <w:pPr>
        <w:shd w:val="clear" w:color="auto" w:fill="FFFFFF"/>
        <w:spacing w:before="240" w:beforeAutospacing="0" w:after="480" w:line="240" w:lineRule="auto"/>
        <w:jc w:val="both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 01.09.2016 года выпускники 9 класса сдают кроме двух обязательных экзаменов по русскому языку и математике два предмета по выбору из перечисленных в п.4 Порядка проведения итоговой аттестации по образовательным программам основного общего образования.</w:t>
      </w:r>
    </w:p>
    <w:p w:rsidR="00152B11" w:rsidRDefault="00152B11" w:rsidP="00152B11">
      <w:pPr>
        <w:shd w:val="clear" w:color="auto" w:fill="FFFFFF"/>
        <w:spacing w:before="240" w:beforeAutospacing="0" w:after="480" w:line="240" w:lineRule="auto"/>
        <w:jc w:val="both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Администрация школы информирует участников ГИА и их родителей (законных представителей), что местом подачи заявления на прохождение итоговой аттестации по образовательным программам основного общего образования по учебным предметам, не включенных в список обязательных в форме ОГЭ и ГВЭ, являются общеобразовательные организации, в которых обучаются выпускники. Заявления на участие в ОГЭ (ГВЭ) с указанием перечня общеобразовательных предметов, по которым планируется сдавать ОГЭ (ГВЭ) подаются до 1 марта 2019 года. Изменение указанных в заявлении экзаменов по общеобразовательным предметам возможно только при наличии у участников ОГЭ (ГВЭ) уважительных причин (болезни или иных обстоятельств, подтвержденных документально). В этом случае участник ОГЭ (ГВЭ) не позднее, чем за две недели до начала соответствующих экзаменов подает заявление в государственную экзаменационную комиссию с указанием измененного перечня общеобразовательных предметов, по которым он планирует сдавать ОГЭ (ГВЭ), и причины изменения заявленного ранее перечня, подтвержденные документально.</w:t>
      </w:r>
    </w:p>
    <w:p w:rsidR="00152B11" w:rsidRDefault="00152B11" w:rsidP="00152B11">
      <w:pPr>
        <w:shd w:val="clear" w:color="auto" w:fill="FFFFFF"/>
        <w:spacing w:before="240" w:beforeAutospacing="0" w:after="480" w:line="240" w:lineRule="auto"/>
        <w:jc w:val="both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hyperlink r:id="rId4" w:history="1">
        <w:r>
          <w:rPr>
            <w:rStyle w:val="a3"/>
            <w:rFonts w:ascii="Times New Roman" w:eastAsia="Times New Roman" w:hAnsi="Times New Roman" w:cs="Times New Roman"/>
            <w:color w:val="FA7252"/>
            <w:sz w:val="28"/>
            <w:lang w:eastAsia="ru-RU"/>
          </w:rPr>
          <w:t>Приказ об утверждении мест регистрации</w:t>
        </w:r>
      </w:hyperlink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на сдачу государственной итоговой аттестации по образовательным программам среднего общего образования и мест регистрации на сдачу единого государственного экзамена в 2019 году на территории Волгоградской области.</w:t>
      </w:r>
    </w:p>
    <w:p w:rsidR="00152B11" w:rsidRDefault="00152B11" w:rsidP="00152B11">
      <w:pPr>
        <w:shd w:val="clear" w:color="auto" w:fill="FFFFFF"/>
        <w:spacing w:before="240" w:beforeAutospacing="0" w:after="480" w:line="240" w:lineRule="auto"/>
        <w:jc w:val="both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152B11" w:rsidRDefault="00152B11" w:rsidP="00152B11"/>
    <w:p w:rsidR="00D15305" w:rsidRDefault="00D15305"/>
    <w:sectPr w:rsidR="00D15305" w:rsidSect="00D1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52B11"/>
    <w:rsid w:val="00152B11"/>
    <w:rsid w:val="00D15305"/>
    <w:rsid w:val="00D4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2B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1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braz.volganet.ru/upload/iblock/7f3/1620-o-mestakh-registratsii-na-eg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2019-06-20T07:17:00Z</dcterms:created>
  <dcterms:modified xsi:type="dcterms:W3CDTF">2019-06-20T07:18:00Z</dcterms:modified>
</cp:coreProperties>
</file>